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965" w:rsidRDefault="00EB5965" w:rsidP="00EB5965">
      <w:pPr>
        <w:pStyle w:val="Heading1"/>
        <w:spacing w:before="80" w:after="80"/>
        <w:jc w:val="center"/>
        <w:rPr>
          <w:lang w:val="nl-NL"/>
        </w:rPr>
      </w:pPr>
      <w:bookmarkStart w:id="0" w:name="_Toc31307311"/>
      <w:bookmarkStart w:id="1" w:name="_Toc31356318"/>
      <w:bookmarkStart w:id="2" w:name="_Toc32222752"/>
      <w:bookmarkStart w:id="3" w:name="_Toc32223871"/>
      <w:bookmarkStart w:id="4" w:name="_Toc34493417"/>
      <w:bookmarkStart w:id="5" w:name="_Toc34665668"/>
      <w:bookmarkStart w:id="6" w:name="_Toc42604612"/>
      <w:bookmarkStart w:id="7" w:name="_Toc43818880"/>
      <w:r w:rsidRPr="00AA09FA">
        <w:rPr>
          <w:lang w:val="nl-NL"/>
        </w:rPr>
        <w:t xml:space="preserve">BÀI </w:t>
      </w:r>
      <w:bookmarkStart w:id="8" w:name="_Toc42604613"/>
      <w:bookmarkEnd w:id="0"/>
      <w:bookmarkEnd w:id="1"/>
      <w:bookmarkEnd w:id="2"/>
      <w:bookmarkEnd w:id="3"/>
      <w:bookmarkEnd w:id="4"/>
      <w:bookmarkEnd w:id="5"/>
      <w:bookmarkEnd w:id="6"/>
      <w:r>
        <w:rPr>
          <w:lang w:val="nl-NL"/>
        </w:rPr>
        <w:t>1</w:t>
      </w:r>
    </w:p>
    <w:p w:rsidR="00EB5965" w:rsidRDefault="00EB5965" w:rsidP="00EB5965">
      <w:pPr>
        <w:pStyle w:val="Heading1"/>
        <w:spacing w:before="0"/>
        <w:jc w:val="center"/>
        <w:rPr>
          <w:bCs w:val="0"/>
          <w:lang w:val="nl-NL"/>
        </w:rPr>
      </w:pPr>
      <w:r>
        <w:rPr>
          <w:lang w:val="nl-NL"/>
        </w:rPr>
        <w:t xml:space="preserve">PHƯƠNG PHÁP, QUY TRÌNH </w:t>
      </w:r>
      <w:r w:rsidRPr="00AA09FA">
        <w:rPr>
          <w:bCs w:val="0"/>
          <w:lang w:val="nl-NL"/>
        </w:rPr>
        <w:t xml:space="preserve">KIỂM TRA KIỂM SOÁT NỘI BỘ </w:t>
      </w:r>
    </w:p>
    <w:p w:rsidR="00EB5965" w:rsidRPr="00AA09FA" w:rsidRDefault="00EB5965" w:rsidP="00EB5965">
      <w:pPr>
        <w:pStyle w:val="Heading1"/>
        <w:spacing w:before="0"/>
        <w:jc w:val="center"/>
        <w:rPr>
          <w:rFonts w:eastAsia="Arial"/>
          <w:bCs w:val="0"/>
          <w:lang w:val="pt-BR"/>
        </w:rPr>
      </w:pPr>
      <w:r w:rsidRPr="00AA09FA">
        <w:rPr>
          <w:bCs w:val="0"/>
          <w:lang w:val="nl-NL"/>
        </w:rPr>
        <w:t xml:space="preserve">TRONG HỆ THỐNG </w:t>
      </w:r>
      <w:r w:rsidRPr="00AA09FA">
        <w:rPr>
          <w:rFonts w:eastAsia="Arial"/>
          <w:bCs w:val="0"/>
          <w:lang w:val="pt-BR"/>
        </w:rPr>
        <w:t>NGÂN HÀNG CHÍNH SÁCH XÃ HỘI</w:t>
      </w:r>
      <w:bookmarkEnd w:id="7"/>
      <w:bookmarkEnd w:id="8"/>
    </w:p>
    <w:p w:rsidR="00EB5965" w:rsidRPr="00716EC5" w:rsidRDefault="00EB5965" w:rsidP="00EB5965">
      <w:pPr>
        <w:spacing w:before="120" w:after="120" w:line="240" w:lineRule="auto"/>
        <w:ind w:firstLine="720"/>
        <w:rPr>
          <w:rFonts w:eastAsia="Arial"/>
          <w:sz w:val="28"/>
          <w:szCs w:val="28"/>
          <w:lang w:val="pt-BR"/>
        </w:rPr>
      </w:pP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9" w:name="_Toc42604614"/>
      <w:bookmarkStart w:id="10" w:name="_Toc43818881"/>
      <w:r>
        <w:rPr>
          <w:rFonts w:eastAsia="Times New Roman"/>
          <w:b/>
          <w:bCs/>
          <w:sz w:val="28"/>
          <w:szCs w:val="28"/>
          <w:lang w:val="pt-BR"/>
        </w:rPr>
        <w:t>1</w:t>
      </w:r>
      <w:r w:rsidRPr="00716EC5">
        <w:rPr>
          <w:rFonts w:eastAsia="Times New Roman"/>
          <w:b/>
          <w:bCs/>
          <w:sz w:val="28"/>
          <w:szCs w:val="28"/>
          <w:lang w:val="pt-BR"/>
        </w:rPr>
        <w:t xml:space="preserve">. </w:t>
      </w:r>
      <w:r>
        <w:rPr>
          <w:rFonts w:eastAsia="Times New Roman"/>
          <w:b/>
          <w:bCs/>
          <w:sz w:val="28"/>
          <w:szCs w:val="28"/>
          <w:lang w:val="pt-BR"/>
        </w:rPr>
        <w:t>Nguyên tắc Kiểm tra kiểm soát nội bộ trong hệ thống NHCSXH</w:t>
      </w:r>
      <w:bookmarkEnd w:id="9"/>
      <w:bookmarkEnd w:id="10"/>
    </w:p>
    <w:p w:rsidR="00EB5965" w:rsidRPr="00716EC5" w:rsidRDefault="00EB5965" w:rsidP="00EB5965">
      <w:pPr>
        <w:spacing w:before="120" w:after="120" w:line="240" w:lineRule="auto"/>
        <w:ind w:firstLine="720"/>
        <w:rPr>
          <w:rFonts w:eastAsia="Times New Roman"/>
          <w:color w:val="000000"/>
          <w:spacing w:val="-4"/>
          <w:sz w:val="28"/>
          <w:szCs w:val="28"/>
          <w:lang w:val="nl-NL"/>
        </w:rPr>
      </w:pPr>
      <w:r>
        <w:rPr>
          <w:rFonts w:eastAsia="Times New Roman"/>
          <w:color w:val="000000"/>
          <w:spacing w:val="-4"/>
          <w:sz w:val="28"/>
          <w:szCs w:val="28"/>
          <w:lang w:val="nl-NL"/>
        </w:rPr>
        <w:t>1.</w:t>
      </w:r>
      <w:r w:rsidRPr="00716EC5">
        <w:rPr>
          <w:rFonts w:eastAsia="Times New Roman"/>
          <w:color w:val="000000"/>
          <w:spacing w:val="-4"/>
          <w:sz w:val="28"/>
          <w:szCs w:val="28"/>
          <w:lang w:val="nl-NL"/>
        </w:rPr>
        <w:t xml:space="preserve"> Các cuộc kiểm tra phải có kế hoạch, đề cương kiểm tra được cấp có thẩm quyền phê duyệt. </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Pr>
          <w:rFonts w:eastAsia="Times New Roman"/>
          <w:color w:val="000000"/>
          <w:spacing w:val="-4"/>
          <w:sz w:val="28"/>
          <w:szCs w:val="28"/>
          <w:lang w:val="nl-NL"/>
        </w:rPr>
        <w:t>2.</w:t>
      </w:r>
      <w:r w:rsidRPr="00716EC5">
        <w:rPr>
          <w:rFonts w:eastAsia="Times New Roman"/>
          <w:color w:val="000000"/>
          <w:spacing w:val="-4"/>
          <w:sz w:val="28"/>
          <w:szCs w:val="28"/>
          <w:lang w:val="nl-NL"/>
        </w:rPr>
        <w:t xml:space="preserve"> Việc kiểm tra được thực hiện trên cơ sở quyết định thành lập Đoàn kiểm tra hoặc văn bản giao nhiệm vụ của cấp có thẩm quyền. </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Pr>
          <w:rFonts w:eastAsia="Times New Roman"/>
          <w:color w:val="000000"/>
          <w:spacing w:val="-4"/>
          <w:sz w:val="28"/>
          <w:szCs w:val="28"/>
          <w:lang w:val="nl-NL"/>
        </w:rPr>
        <w:t>3.</w:t>
      </w:r>
      <w:r w:rsidRPr="00716EC5">
        <w:rPr>
          <w:rFonts w:eastAsia="Times New Roman"/>
          <w:color w:val="000000"/>
          <w:spacing w:val="-4"/>
          <w:sz w:val="28"/>
          <w:szCs w:val="28"/>
          <w:lang w:val="nl-NL"/>
        </w:rPr>
        <w:t xml:space="preserve"> Tuân thủ các quy định của pháp luật, quy định của NHCSXH.</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Pr>
          <w:rFonts w:eastAsia="Times New Roman"/>
          <w:color w:val="000000"/>
          <w:spacing w:val="-4"/>
          <w:sz w:val="28"/>
          <w:szCs w:val="28"/>
          <w:lang w:val="nl-NL"/>
        </w:rPr>
        <w:t>4.</w:t>
      </w:r>
      <w:r w:rsidRPr="00716EC5">
        <w:rPr>
          <w:rFonts w:eastAsia="Times New Roman"/>
          <w:color w:val="000000"/>
          <w:spacing w:val="-4"/>
          <w:sz w:val="28"/>
          <w:szCs w:val="28"/>
          <w:lang w:val="nl-NL"/>
        </w:rPr>
        <w:t xml:space="preserve"> Đảm bảo khách quan, trung thực, chính xác, không định kiến, không chồng chéo, không làm cản trở ảnh hưởng đến hoạt động bình thường của đơn vị/đối tượng được kiểm tra.</w:t>
      </w:r>
      <w:bookmarkStart w:id="11" w:name="_GoBack"/>
      <w:bookmarkEnd w:id="11"/>
    </w:p>
    <w:p w:rsidR="00EB5965" w:rsidRPr="00716EC5" w:rsidRDefault="00EB5965" w:rsidP="00EB5965">
      <w:pPr>
        <w:spacing w:before="120" w:after="120" w:line="240" w:lineRule="auto"/>
        <w:ind w:firstLine="720"/>
        <w:rPr>
          <w:rFonts w:eastAsia="Times New Roman"/>
          <w:color w:val="000000"/>
          <w:sz w:val="28"/>
          <w:szCs w:val="28"/>
          <w:lang w:val="de-DE"/>
        </w:rPr>
      </w:pPr>
      <w:r>
        <w:rPr>
          <w:rFonts w:eastAsia="Times New Roman"/>
          <w:color w:val="000000"/>
          <w:spacing w:val="-4"/>
          <w:sz w:val="28"/>
          <w:szCs w:val="28"/>
          <w:lang w:val="nl-NL"/>
        </w:rPr>
        <w:t>5.</w:t>
      </w:r>
      <w:r w:rsidRPr="00716EC5">
        <w:rPr>
          <w:rFonts w:eastAsia="Times New Roman"/>
          <w:color w:val="000000"/>
          <w:spacing w:val="-4"/>
          <w:sz w:val="28"/>
          <w:szCs w:val="28"/>
          <w:lang w:val="nl-NL"/>
        </w:rPr>
        <w:t xml:space="preserve"> Kết hợp</w:t>
      </w:r>
      <w:r w:rsidRPr="00716EC5">
        <w:rPr>
          <w:rFonts w:eastAsia="Times New Roman"/>
          <w:color w:val="000000"/>
          <w:sz w:val="28"/>
          <w:szCs w:val="28"/>
          <w:lang w:val="de-DE"/>
        </w:rPr>
        <w:t xml:space="preserve"> chặt chẽ các phương pháp kiểm tra, giám sát nhằm nâng cao hiệu quả, chất lượng KTKSNB. </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12" w:name="_Toc42604615"/>
      <w:bookmarkStart w:id="13" w:name="_Toc43818882"/>
      <w:r>
        <w:rPr>
          <w:rFonts w:eastAsia="Times New Roman"/>
          <w:b/>
          <w:bCs/>
          <w:sz w:val="28"/>
          <w:szCs w:val="28"/>
          <w:lang w:val="pt-BR"/>
        </w:rPr>
        <w:t>2</w:t>
      </w:r>
      <w:r w:rsidRPr="00716EC5">
        <w:rPr>
          <w:rFonts w:eastAsia="Times New Roman"/>
          <w:b/>
          <w:bCs/>
          <w:sz w:val="28"/>
          <w:szCs w:val="28"/>
          <w:lang w:val="pt-BR"/>
        </w:rPr>
        <w:t>.</w:t>
      </w:r>
      <w:r>
        <w:rPr>
          <w:rFonts w:eastAsia="Times New Roman"/>
          <w:b/>
          <w:bCs/>
          <w:sz w:val="28"/>
          <w:szCs w:val="28"/>
          <w:lang w:val="pt-BR"/>
        </w:rPr>
        <w:t xml:space="preserve"> Xây dựng kế hoạch, đề cương kiểm tra kiểm soát nội bộ</w:t>
      </w:r>
      <w:bookmarkEnd w:id="12"/>
      <w:bookmarkEnd w:id="13"/>
    </w:p>
    <w:p w:rsidR="00EB5965" w:rsidRPr="00134EB5" w:rsidRDefault="00EB5965" w:rsidP="00EB5965">
      <w:pPr>
        <w:pStyle w:val="Heading1"/>
        <w:spacing w:before="120" w:after="120" w:line="240" w:lineRule="auto"/>
        <w:ind w:firstLine="720"/>
        <w:jc w:val="both"/>
        <w:rPr>
          <w:iCs/>
          <w:noProof/>
          <w:spacing w:val="-6"/>
          <w:lang w:val="nl-NL"/>
        </w:rPr>
      </w:pPr>
      <w:bookmarkStart w:id="14" w:name="_Toc42604616"/>
      <w:bookmarkStart w:id="15" w:name="_Toc43818883"/>
      <w:r>
        <w:rPr>
          <w:iCs/>
          <w:noProof/>
          <w:spacing w:val="-6"/>
          <w:lang w:val="nl-NL"/>
        </w:rPr>
        <w:t>2.</w:t>
      </w:r>
      <w:r w:rsidRPr="00134EB5">
        <w:rPr>
          <w:iCs/>
          <w:noProof/>
          <w:spacing w:val="-6"/>
          <w:lang w:val="nl-NL"/>
        </w:rPr>
        <w:t>1. Tại NHCSXH cấp huyện</w:t>
      </w:r>
      <w:bookmarkEnd w:id="14"/>
      <w:bookmarkEnd w:id="15"/>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a) Giám đốc căn cứ kế hoạch, đề cương KTKSNB của NHCSXH cấp tỉnh và tình hình thực tế tại địa phương, xây dựng kế hoạch, đề cương KTKSNB của đơn vị, gửi Phòng KTKSNB trước ngày 31/12 năm trước năm kế hoạch.</w:t>
      </w:r>
    </w:p>
    <w:p w:rsidR="00EB5965" w:rsidRPr="00716EC5" w:rsidRDefault="00EB5965" w:rsidP="00EB5965">
      <w:pPr>
        <w:spacing w:before="120" w:after="120" w:line="240" w:lineRule="auto"/>
        <w:ind w:firstLine="720"/>
        <w:rPr>
          <w:rFonts w:eastAsia="Times New Roman"/>
          <w:bCs/>
          <w:color w:val="000000"/>
          <w:sz w:val="28"/>
          <w:szCs w:val="28"/>
          <w:lang w:val="nl-NL"/>
        </w:rPr>
      </w:pPr>
      <w:r w:rsidRPr="00716EC5">
        <w:rPr>
          <w:rFonts w:eastAsia="Times New Roman"/>
          <w:color w:val="000000"/>
          <w:sz w:val="28"/>
          <w:szCs w:val="28"/>
          <w:lang w:val="nl-NL"/>
        </w:rPr>
        <w:t>b) C</w:t>
      </w:r>
      <w:r w:rsidRPr="00716EC5">
        <w:rPr>
          <w:rFonts w:eastAsia="Times New Roman"/>
          <w:bCs/>
          <w:color w:val="000000"/>
          <w:sz w:val="28"/>
          <w:szCs w:val="28"/>
          <w:lang w:val="nl-NL"/>
        </w:rPr>
        <w:t>án bộ chuyên trách làm công tác KTKSNB xây dựng kế hoạch theo chức năng, nhiệm vụ, phù hợp với tình hình cụ thể của đơn vị gửi Phòng KTKSNB trước ngày 15/12 để tổng hợp, trình Giám đốc NHCSXH cấp tỉnh phê duyệt. Trường hợp phải điều chỉnh kế hoạch, cán bộ chuyên trách phải trình Giám đốc NHCSXH cấp tỉnh phê duyệt trước khi thực hiện (trình thông qua Phòng KTKSNB để biết, theo dõi).</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bCs/>
          <w:color w:val="000000"/>
          <w:spacing w:val="-4"/>
          <w:sz w:val="28"/>
          <w:szCs w:val="28"/>
          <w:lang w:val="nl-NL"/>
        </w:rPr>
        <w:t xml:space="preserve">c) Kế hoạch KTKSNB phải được xây dựng cụ thể theo tháng. Trường hợp có thay đổi kế hoạch, Giám đốc phải thực hiện điều chỉnh kế hoạch bằng văn bản trước khi thực hiện và gửi NHCSXH cấp tỉnh biết để theo dõi. </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bCs/>
          <w:color w:val="000000"/>
          <w:spacing w:val="-4"/>
          <w:sz w:val="28"/>
          <w:szCs w:val="28"/>
          <w:lang w:val="nl-NL"/>
        </w:rPr>
        <w:t xml:space="preserve">d) Kế hoạch, đề cương KTKSNB phải cụ thể một số nội dung chính về: phạm vi kiểm tra, </w:t>
      </w:r>
      <w:r w:rsidRPr="00716EC5">
        <w:rPr>
          <w:rFonts w:eastAsia="Times New Roman"/>
          <w:color w:val="000000"/>
          <w:sz w:val="28"/>
          <w:szCs w:val="28"/>
          <w:lang w:val="nl-NL"/>
        </w:rPr>
        <w:t xml:space="preserve">đơn vị/đối tượng </w:t>
      </w:r>
      <w:r w:rsidRPr="00716EC5">
        <w:rPr>
          <w:rFonts w:eastAsia="Times New Roman"/>
          <w:bCs/>
          <w:color w:val="000000"/>
          <w:spacing w:val="-4"/>
          <w:sz w:val="28"/>
          <w:szCs w:val="28"/>
          <w:lang w:val="nl-NL"/>
        </w:rPr>
        <w:t>được kiểm tra, nội dung/thời hạn/thời hiệu kiểm tra. Kế hoạch, đề cương KTKSNB phải gửi cho các đơn vị/đối tượng được kiểm tra và các đơn vị, cá nhân có liên quan (nếu có).</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bCs/>
          <w:color w:val="000000"/>
          <w:spacing w:val="-4"/>
          <w:sz w:val="28"/>
          <w:szCs w:val="28"/>
          <w:lang w:val="nl-NL"/>
        </w:rPr>
        <w:lastRenderedPageBreak/>
        <w:t>đ) Căn cứ yêu cầu công tác quản lý, điều hành, Giám đốc chỉ đạo kiểm tra đột xuất hoặc phê duyệt kế hoạch kiểm tra đột xuất theo đề nghị của Tổ chuyên môn nghiệp vụ.</w:t>
      </w:r>
    </w:p>
    <w:p w:rsidR="00EB5965" w:rsidRPr="008644C4" w:rsidRDefault="00EB5965" w:rsidP="00EB5965">
      <w:pPr>
        <w:spacing w:before="120" w:after="120" w:line="240" w:lineRule="auto"/>
        <w:ind w:firstLine="720"/>
        <w:rPr>
          <w:rFonts w:eastAsia="Times New Roman"/>
          <w:bCs/>
          <w:color w:val="000000"/>
          <w:sz w:val="28"/>
          <w:szCs w:val="28"/>
          <w:lang w:val="nl-NL"/>
        </w:rPr>
      </w:pPr>
      <w:r w:rsidRPr="008644C4">
        <w:rPr>
          <w:rFonts w:eastAsia="Times New Roman"/>
          <w:bCs/>
          <w:color w:val="000000"/>
          <w:sz w:val="28"/>
          <w:szCs w:val="28"/>
          <w:lang w:val="nl-NL"/>
        </w:rPr>
        <w:t>e) Giám đốc chỉ đạo Tổ chuyên môn nghiệp vụ xây dựng kế hoạch tự kiểm tra.</w:t>
      </w:r>
    </w:p>
    <w:p w:rsidR="00EB5965" w:rsidRPr="00D46D4B" w:rsidRDefault="00EB5965" w:rsidP="00EB5965">
      <w:pPr>
        <w:pStyle w:val="Heading1"/>
        <w:spacing w:before="120" w:after="120" w:line="240" w:lineRule="auto"/>
        <w:ind w:firstLine="720"/>
        <w:jc w:val="both"/>
        <w:rPr>
          <w:iCs/>
          <w:noProof/>
          <w:spacing w:val="-6"/>
          <w:lang w:val="nl-NL"/>
        </w:rPr>
      </w:pPr>
      <w:bookmarkStart w:id="16" w:name="_Toc42604617"/>
      <w:bookmarkStart w:id="17" w:name="_Toc43818884"/>
      <w:r>
        <w:rPr>
          <w:iCs/>
          <w:noProof/>
          <w:spacing w:val="-6"/>
          <w:lang w:val="nl-NL"/>
        </w:rPr>
        <w:t>2.</w:t>
      </w:r>
      <w:r w:rsidRPr="00D46D4B">
        <w:rPr>
          <w:iCs/>
          <w:noProof/>
          <w:spacing w:val="-6"/>
          <w:lang w:val="nl-NL"/>
        </w:rPr>
        <w:t>2. Tại NHCSXH cấp tỉnh</w:t>
      </w:r>
      <w:bookmarkEnd w:id="16"/>
      <w:bookmarkEnd w:id="17"/>
    </w:p>
    <w:p w:rsidR="00EB5965" w:rsidRPr="00716EC5" w:rsidRDefault="00EB5965" w:rsidP="00EB5965">
      <w:pPr>
        <w:spacing w:before="120" w:after="120" w:line="240" w:lineRule="auto"/>
        <w:ind w:firstLine="720"/>
        <w:rPr>
          <w:rFonts w:eastAsia="Times New Roman"/>
          <w:bCs/>
          <w:color w:val="000000"/>
          <w:spacing w:val="-6"/>
          <w:sz w:val="28"/>
          <w:szCs w:val="28"/>
          <w:lang w:val="nl-NL"/>
        </w:rPr>
      </w:pPr>
      <w:r w:rsidRPr="00716EC5">
        <w:rPr>
          <w:rFonts w:eastAsia="Times New Roman"/>
          <w:color w:val="000000"/>
          <w:spacing w:val="-6"/>
          <w:sz w:val="28"/>
          <w:szCs w:val="28"/>
          <w:lang w:val="nl-NL"/>
        </w:rPr>
        <w:t xml:space="preserve">a) Các Phòng CMNV căn cứ yêu cầu quản lý nghiệp vụ chuyên môn, xây dựng kế hoạch, đề cương kiểm tra chuyên đề, </w:t>
      </w:r>
      <w:r w:rsidRPr="00716EC5">
        <w:rPr>
          <w:rFonts w:eastAsia="Times New Roman"/>
          <w:snapToGrid w:val="0"/>
          <w:color w:val="000000"/>
          <w:spacing w:val="-6"/>
          <w:sz w:val="28"/>
          <w:szCs w:val="28"/>
          <w:lang w:val="nl-NL"/>
        </w:rPr>
        <w:t>gửi Phòng KTKSNB trước ngày 15/12 năm trước năm kế hoạch.</w:t>
      </w:r>
    </w:p>
    <w:p w:rsidR="00EB5965" w:rsidRPr="00716EC5" w:rsidRDefault="00EB5965" w:rsidP="00EB5965">
      <w:pPr>
        <w:spacing w:before="120" w:after="120" w:line="240" w:lineRule="auto"/>
        <w:ind w:firstLine="720"/>
        <w:rPr>
          <w:rFonts w:eastAsia="Times New Roman"/>
          <w:bCs/>
          <w:color w:val="000000"/>
          <w:sz w:val="28"/>
          <w:szCs w:val="28"/>
          <w:lang w:val="nl-NL"/>
        </w:rPr>
      </w:pPr>
      <w:r w:rsidRPr="00716EC5">
        <w:rPr>
          <w:rFonts w:eastAsia="Times New Roman"/>
          <w:color w:val="000000"/>
          <w:sz w:val="28"/>
          <w:szCs w:val="28"/>
          <w:lang w:val="nl-NL"/>
        </w:rPr>
        <w:t xml:space="preserve">b) Phòng KTKSNB căn cứ kế hoạch, đề cương KTKSNB được Tổng Giám đốc ban hành và tình hình cụ thể của đơn vị; tổng hợp kế hoạch kiểm tra chuyên đề của các Phòng CMNV, kế hoạch, đề cương KTKSNB của cán bộ chuyên trách tại NHCSXH cấp huyện để </w:t>
      </w:r>
      <w:r w:rsidRPr="00716EC5">
        <w:rPr>
          <w:rFonts w:eastAsia="Times New Roman"/>
          <w:bCs/>
          <w:color w:val="000000"/>
          <w:sz w:val="28"/>
          <w:szCs w:val="28"/>
          <w:lang w:val="nl-NL"/>
        </w:rPr>
        <w:t>xây dựng kế hoạch, đề cương KTKSNB của chi nhánh, trình Giám đốc phê duyệt trước ngày 20/12 năm trước năm kế hoạch.</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c) Gửi kế hoạch, đề cương KTKSNB của đơn vị về Ban KTKSNB trước ngày 31/12 năm trước năm kế hoạch để tổng hợp, báo cáo Tổng Giám đốc, theo dõi quá trình thực hiện. </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bCs/>
          <w:color w:val="000000"/>
          <w:spacing w:val="-4"/>
          <w:sz w:val="28"/>
          <w:szCs w:val="28"/>
          <w:lang w:val="nl-NL"/>
        </w:rPr>
        <w:t xml:space="preserve">d) Kế hoạch KTKSNB hằng năm phải được xây dựng cụ thể theo tháng. Trường hợp có thay đổi kế hoạch, Giám đốc phải thực hiện điều chỉnh kế hoạch bằng văn bản trước khi thực hiện và gửi Hội sở chính NHCSXH biết để theo dõi. </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bCs/>
          <w:color w:val="000000"/>
          <w:spacing w:val="-4"/>
          <w:sz w:val="28"/>
          <w:szCs w:val="28"/>
          <w:lang w:val="nl-NL"/>
        </w:rPr>
        <w:t xml:space="preserve">đ) Kế hoạch, đề cương KTKSNB phải cụ thể một số nội dung chính về: phạm vi kiểm tra, </w:t>
      </w:r>
      <w:r w:rsidRPr="00716EC5">
        <w:rPr>
          <w:rFonts w:eastAsia="Times New Roman"/>
          <w:color w:val="000000"/>
          <w:sz w:val="28"/>
          <w:szCs w:val="28"/>
          <w:lang w:val="nl-NL"/>
        </w:rPr>
        <w:t xml:space="preserve">đơn vị/đối tượng </w:t>
      </w:r>
      <w:r w:rsidRPr="00716EC5">
        <w:rPr>
          <w:rFonts w:eastAsia="Times New Roman"/>
          <w:bCs/>
          <w:color w:val="000000"/>
          <w:spacing w:val="-4"/>
          <w:sz w:val="28"/>
          <w:szCs w:val="28"/>
          <w:lang w:val="nl-NL"/>
        </w:rPr>
        <w:t>được kiểm tra, nội dung/thời hạn/thời hiệu kiểm tra. Kế hoạch, đề cương KTKSNB phải gửi cho các đơn vị/đối tượng được kiểm tra và các đơn vị, cá nhân có liên quan (nếu có).</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Pr>
          <w:rFonts w:eastAsia="Times New Roman"/>
          <w:bCs/>
          <w:color w:val="000000"/>
          <w:spacing w:val="-4"/>
          <w:sz w:val="28"/>
          <w:szCs w:val="28"/>
          <w:lang w:val="nl-NL"/>
        </w:rPr>
        <w:t>e</w:t>
      </w:r>
      <w:r w:rsidRPr="00716EC5">
        <w:rPr>
          <w:rFonts w:eastAsia="Times New Roman"/>
          <w:bCs/>
          <w:color w:val="000000"/>
          <w:spacing w:val="-4"/>
          <w:sz w:val="28"/>
          <w:szCs w:val="28"/>
          <w:lang w:val="nl-NL"/>
        </w:rPr>
        <w:t>) Căn cứ yêu cầu công tác quản lý, điều hành, Giám đốc chỉ đạo kiểm tra đột xuất hoặc phê duyệt kế hoạch kiểm tra đột xuất theo đề nghị của Phòng chuyên môn nghiệp vụ.</w:t>
      </w:r>
    </w:p>
    <w:p w:rsidR="00EB5965" w:rsidRDefault="00EB5965" w:rsidP="00EB5965">
      <w:pPr>
        <w:spacing w:before="120" w:after="120" w:line="240" w:lineRule="auto"/>
        <w:ind w:firstLine="720"/>
        <w:rPr>
          <w:rFonts w:eastAsia="Times New Roman"/>
          <w:bCs/>
          <w:color w:val="000000"/>
          <w:sz w:val="28"/>
          <w:szCs w:val="28"/>
          <w:lang w:val="nl-NL"/>
        </w:rPr>
      </w:pPr>
      <w:r>
        <w:rPr>
          <w:rFonts w:eastAsia="Times New Roman"/>
          <w:bCs/>
          <w:color w:val="000000"/>
          <w:sz w:val="28"/>
          <w:szCs w:val="28"/>
          <w:lang w:val="nl-NL"/>
        </w:rPr>
        <w:t>g</w:t>
      </w:r>
      <w:r w:rsidRPr="008644C4">
        <w:rPr>
          <w:rFonts w:eastAsia="Times New Roman"/>
          <w:bCs/>
          <w:color w:val="000000"/>
          <w:sz w:val="28"/>
          <w:szCs w:val="28"/>
          <w:lang w:val="nl-NL"/>
        </w:rPr>
        <w:t>) Giám đốc chỉ đạo Phòng chuyên môn nghiệp vụ xây dựng kế hoạch tự kiểm tra.</w:t>
      </w:r>
    </w:p>
    <w:p w:rsidR="00EB5965" w:rsidRPr="00DA6A6A" w:rsidRDefault="00EB5965" w:rsidP="00EB5965">
      <w:pPr>
        <w:keepNext/>
        <w:keepLines/>
        <w:spacing w:before="120" w:after="120" w:line="240" w:lineRule="auto"/>
        <w:ind w:firstLine="720"/>
        <w:outlineLvl w:val="0"/>
        <w:rPr>
          <w:rFonts w:ascii="Times New Roman Bold" w:eastAsia="Times New Roman" w:hAnsi="Times New Roman Bold"/>
          <w:bCs/>
          <w:spacing w:val="-14"/>
          <w:sz w:val="28"/>
          <w:szCs w:val="28"/>
          <w:lang w:val="pt-BR"/>
        </w:rPr>
      </w:pPr>
      <w:bookmarkStart w:id="18" w:name="_Toc42604618"/>
      <w:bookmarkStart w:id="19" w:name="_Toc43818885"/>
      <w:r>
        <w:rPr>
          <w:rFonts w:ascii="Times New Roman Bold" w:eastAsia="Times New Roman" w:hAnsi="Times New Roman Bold"/>
          <w:b/>
          <w:bCs/>
          <w:spacing w:val="-14"/>
          <w:sz w:val="28"/>
          <w:szCs w:val="28"/>
          <w:lang w:val="pt-BR"/>
        </w:rPr>
        <w:t>3. Công tác tự kiểm tra tại NHCSXH cấp tỉnh, cấp huyện</w:t>
      </w:r>
      <w:r w:rsidRPr="00DA6A6A">
        <w:rPr>
          <w:rFonts w:ascii="Times New Roman Bold" w:eastAsia="Times New Roman" w:hAnsi="Times New Roman Bold"/>
          <w:b/>
          <w:bCs/>
          <w:spacing w:val="-14"/>
          <w:sz w:val="28"/>
          <w:szCs w:val="28"/>
          <w:lang w:val="pt-BR"/>
        </w:rPr>
        <w:t xml:space="preserve"> </w:t>
      </w:r>
      <w:bookmarkEnd w:id="18"/>
      <w:bookmarkEnd w:id="19"/>
    </w:p>
    <w:p w:rsidR="00EB5965" w:rsidRPr="00CC1DA4" w:rsidRDefault="00EB5965" w:rsidP="00EB5965">
      <w:pPr>
        <w:spacing w:before="120" w:after="120" w:line="240" w:lineRule="auto"/>
        <w:ind w:firstLine="720"/>
        <w:rPr>
          <w:rFonts w:eastAsia="Times New Roman"/>
          <w:sz w:val="28"/>
          <w:szCs w:val="28"/>
          <w:lang w:val="pt-BR"/>
        </w:rPr>
      </w:pPr>
      <w:r w:rsidRPr="00CC1DA4">
        <w:rPr>
          <w:rFonts w:eastAsia="Times New Roman"/>
          <w:sz w:val="28"/>
          <w:szCs w:val="28"/>
          <w:lang w:val="pt-BR"/>
        </w:rPr>
        <w:t>Công tác tự kiểm tra phải được thực hiện hằng ngày ở tất cả các bộ phận đối với mọi hoạt động, quy trình nghiệp vụ, đảm bảo tuân thủ đầy đủ, đúng quy định của pháp luật và của NHCSXH;</w:t>
      </w:r>
      <w:r w:rsidRPr="00716EC5">
        <w:rPr>
          <w:rFonts w:eastAsia="Times New Roman"/>
          <w:color w:val="000000"/>
          <w:sz w:val="28"/>
          <w:szCs w:val="28"/>
          <w:lang w:val="nl-NL"/>
        </w:rPr>
        <w:t xml:space="preserve"> đảm bảo mọi nghiệp vụ, công việc đều được tự rà soát, kiểm tra lại.</w:t>
      </w:r>
    </w:p>
    <w:p w:rsidR="00EB5965" w:rsidRPr="0090540B" w:rsidRDefault="00EB5965" w:rsidP="00EB5965">
      <w:pPr>
        <w:pStyle w:val="Heading1"/>
        <w:spacing w:before="120" w:after="120" w:line="240" w:lineRule="auto"/>
        <w:ind w:firstLine="720"/>
        <w:jc w:val="both"/>
        <w:rPr>
          <w:iCs/>
          <w:noProof/>
          <w:spacing w:val="-6"/>
          <w:lang w:val="nl-NL"/>
        </w:rPr>
      </w:pPr>
      <w:bookmarkStart w:id="20" w:name="_Toc42604619"/>
      <w:bookmarkStart w:id="21" w:name="_Toc43818886"/>
      <w:r>
        <w:rPr>
          <w:iCs/>
          <w:noProof/>
          <w:spacing w:val="-6"/>
          <w:lang w:val="nl-NL"/>
        </w:rPr>
        <w:lastRenderedPageBreak/>
        <w:t>3.</w:t>
      </w:r>
      <w:r w:rsidRPr="0090540B">
        <w:rPr>
          <w:iCs/>
          <w:noProof/>
          <w:spacing w:val="-6"/>
          <w:lang w:val="nl-NL"/>
        </w:rPr>
        <w:t>1. Tại NHCSXH cấp huyện</w:t>
      </w:r>
      <w:bookmarkEnd w:id="20"/>
      <w:bookmarkEnd w:id="21"/>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a) H</w:t>
      </w:r>
      <w:r>
        <w:rPr>
          <w:rFonts w:eastAsia="Times New Roman"/>
          <w:color w:val="000000"/>
          <w:sz w:val="28"/>
          <w:szCs w:val="28"/>
          <w:lang w:val="nl-NL"/>
        </w:rPr>
        <w:t>à</w:t>
      </w:r>
      <w:r w:rsidRPr="00716EC5">
        <w:rPr>
          <w:rFonts w:eastAsia="Times New Roman"/>
          <w:color w:val="000000"/>
          <w:sz w:val="28"/>
          <w:szCs w:val="28"/>
          <w:lang w:val="nl-NL"/>
        </w:rPr>
        <w:t>ng tháng, Giám đốc hoặc người được ủy quyền phân công cán bộ tại các Tổ CMNV thực hiện việc rà soát, tự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Rà soát lại toàn bộ hồ sơ, sổ sách, chứng từ chưa được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Kiểm tra trực tiếp khách hàng.</w:t>
      </w:r>
    </w:p>
    <w:p w:rsidR="00EB5965" w:rsidRPr="008903B1" w:rsidRDefault="00EB5965" w:rsidP="00EB5965">
      <w:pPr>
        <w:spacing w:before="120" w:after="120" w:line="240" w:lineRule="auto"/>
        <w:ind w:firstLine="720"/>
        <w:rPr>
          <w:rFonts w:eastAsia="Times New Roman"/>
          <w:color w:val="000000"/>
          <w:sz w:val="28"/>
          <w:szCs w:val="28"/>
          <w:lang w:val="nl-NL"/>
        </w:rPr>
      </w:pPr>
      <w:r w:rsidRPr="008903B1">
        <w:rPr>
          <w:rFonts w:eastAsia="Times New Roman"/>
          <w:color w:val="000000"/>
          <w:sz w:val="28"/>
          <w:szCs w:val="28"/>
          <w:lang w:val="nl-NL"/>
        </w:rPr>
        <w:t>- Kiểm tra, giám sát hoạt động ủy thác của tổ chức chính trị-xã hội nhận ủy thác.</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Kiểm tra việc khắc phục, chỉnh sửa tồn tại, sai sót sau kiểm tra, kiểm toán, thanh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Kết hợp việc kiểm tra chéo địa bàn (trong kiểm tra hoạt động tín dụng) để đảm bảo công tác tự kiểm tra thực hiện có chất lượng, hiệu quả.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b) Hằng tháng, Cán bộ được phân công thực hiện</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Lập Phiếu tự kiểm tra hoặc Bảng kê chi tiết tự kiểm tra gồm các nội dung: tồn tại, sai sót; nguyên nhân; trách nhiệm; biện pháp và thời gian khắc phục, chỉnh sửa.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Báo cáo những nội dung tự kiểm tra kèm Phiếu tự kiểm tra hoặc Bảng kê chi tiết tự kiểm tra cho Tổ trưởng CMNV để theo dõi, giám sát việc khắc phục, chỉnh sửa tồn tại, sai sót.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b) Hằng tháng, Tổ trưởng CMNV thực hiện</w:t>
      </w:r>
      <w:r>
        <w:rPr>
          <w:rFonts w:eastAsia="Times New Roman"/>
          <w:color w:val="000000"/>
          <w:sz w:val="28"/>
          <w:szCs w:val="28"/>
          <w:lang w:val="nl-NL"/>
        </w:rPr>
        <w:t>.</w:t>
      </w:r>
    </w:p>
    <w:p w:rsidR="00EB5965" w:rsidRPr="00716EC5" w:rsidRDefault="00EB5965" w:rsidP="00EB5965">
      <w:pPr>
        <w:spacing w:before="120" w:after="120" w:line="240" w:lineRule="auto"/>
        <w:ind w:firstLine="720"/>
        <w:rPr>
          <w:rFonts w:eastAsia="Times New Roman"/>
          <w:color w:val="000000"/>
          <w:spacing w:val="-2"/>
          <w:sz w:val="28"/>
          <w:szCs w:val="28"/>
          <w:lang w:val="nl-NL"/>
        </w:rPr>
      </w:pPr>
      <w:r w:rsidRPr="00716EC5">
        <w:rPr>
          <w:rFonts w:eastAsia="Times New Roman"/>
          <w:color w:val="000000"/>
          <w:spacing w:val="-2"/>
          <w:sz w:val="28"/>
          <w:szCs w:val="28"/>
          <w:lang w:val="nl-NL"/>
        </w:rPr>
        <w:t>- Tổng hợp việc thực hiện công tác tự kiểm tra; kết quả khắc phục, chỉnh sửa sau kiểm tra, kiểm toán, thanh tra (nếu có) của các thành viên trong Tổ.</w:t>
      </w:r>
    </w:p>
    <w:p w:rsidR="00EB5965" w:rsidRPr="00716EC5" w:rsidRDefault="00EB5965" w:rsidP="00EB5965">
      <w:pPr>
        <w:spacing w:before="120" w:after="120" w:line="240" w:lineRule="auto"/>
        <w:ind w:firstLine="720"/>
        <w:rPr>
          <w:rFonts w:eastAsia="Times New Roman"/>
          <w:color w:val="000000"/>
          <w:spacing w:val="-2"/>
          <w:sz w:val="28"/>
          <w:szCs w:val="28"/>
          <w:lang w:val="nl-NL"/>
        </w:rPr>
      </w:pPr>
      <w:r w:rsidRPr="00716EC5">
        <w:rPr>
          <w:rFonts w:eastAsia="Times New Roman"/>
          <w:color w:val="000000"/>
          <w:spacing w:val="-2"/>
          <w:sz w:val="28"/>
          <w:szCs w:val="28"/>
          <w:lang w:val="nl-NL"/>
        </w:rPr>
        <w:t xml:space="preserve">- Gửi biểu tổng hợp báo cáo cho Giám đốc hoặc người được ủy quyền; đồng thời, gửi Cán bộ chuyên trách làm công tác KTKSNB để tổng hợp, theo dõi, đôn đốc theo chức năng, nhiệm vụ được giao. </w:t>
      </w:r>
    </w:p>
    <w:p w:rsidR="00EB5965" w:rsidRPr="00262BE4" w:rsidRDefault="00EB5965" w:rsidP="00EB5965">
      <w:pPr>
        <w:spacing w:before="120" w:after="120" w:line="240" w:lineRule="auto"/>
        <w:ind w:firstLine="720"/>
        <w:rPr>
          <w:rFonts w:eastAsia="Times New Roman"/>
          <w:color w:val="000000"/>
          <w:sz w:val="28"/>
          <w:szCs w:val="28"/>
          <w:lang w:val="nl-NL"/>
        </w:rPr>
      </w:pPr>
      <w:r w:rsidRPr="00262BE4">
        <w:rPr>
          <w:rFonts w:eastAsia="Times New Roman"/>
          <w:color w:val="000000"/>
          <w:sz w:val="28"/>
          <w:szCs w:val="28"/>
          <w:lang w:val="nl-NL"/>
        </w:rPr>
        <w:t>c) Kết thúc tháng làm việc, Cán bộ chuyên trách làm công tác KTKSNB thực hiện</w:t>
      </w:r>
      <w:r>
        <w:rPr>
          <w:rFonts w:eastAsia="Times New Roman"/>
          <w:color w:val="000000"/>
          <w:sz w:val="28"/>
          <w:szCs w:val="28"/>
          <w:lang w:val="nl-NL"/>
        </w:rPr>
        <w:t>.</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Trên cơ sở tổng hợp kết quả việc thực hiện công tác tự kiểm tra, kết quả khắc phục, chỉnh sửa sau kiểm tra, kiểm toán, thanh tra do các Tổ CMNV cung cấp, giúp Giám đốc NHCSXH cấp huyện soạn thảo báo cáo để báo cáo Giám đốc NHCSXH cấp tỉnh theo quy định. </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sidRPr="00716EC5">
        <w:rPr>
          <w:rFonts w:eastAsia="Times New Roman"/>
          <w:color w:val="000000"/>
          <w:spacing w:val="-4"/>
          <w:sz w:val="28"/>
          <w:szCs w:val="28"/>
          <w:lang w:val="nl-NL"/>
        </w:rPr>
        <w:t>d) Giám đốc thực hiện</w:t>
      </w:r>
      <w:r>
        <w:rPr>
          <w:rFonts w:eastAsia="Times New Roman"/>
          <w:color w:val="000000"/>
          <w:spacing w:val="-4"/>
          <w:sz w:val="28"/>
          <w:szCs w:val="28"/>
          <w:lang w:val="nl-NL"/>
        </w:rPr>
        <w:t>.</w:t>
      </w:r>
    </w:p>
    <w:p w:rsidR="00EB5965" w:rsidRPr="00CC1DA4" w:rsidRDefault="00EB5965" w:rsidP="00EB5965">
      <w:pPr>
        <w:spacing w:before="120" w:after="120" w:line="240" w:lineRule="auto"/>
        <w:ind w:firstLine="720"/>
        <w:rPr>
          <w:rFonts w:eastAsia="Times New Roman"/>
          <w:sz w:val="28"/>
          <w:szCs w:val="28"/>
          <w:lang w:val="nl-NL"/>
        </w:rPr>
      </w:pPr>
      <w:r w:rsidRPr="00CC1DA4">
        <w:rPr>
          <w:rFonts w:eastAsia="Times New Roman"/>
          <w:sz w:val="28"/>
          <w:szCs w:val="28"/>
          <w:lang w:val="nl-NL"/>
        </w:rPr>
        <w:t>- Trong quá trình tự kiểm tra, nếu thấy cần thiết, Giám đốc quyết định ban hành văn bản chấn chỉnh sau kiểm tra.</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sidRPr="00716EC5">
        <w:rPr>
          <w:rFonts w:eastAsia="Times New Roman"/>
          <w:color w:val="000000"/>
          <w:spacing w:val="-4"/>
          <w:sz w:val="28"/>
          <w:szCs w:val="28"/>
          <w:lang w:val="nl-NL"/>
        </w:rPr>
        <w:lastRenderedPageBreak/>
        <w:t>- Kết thúc tháng làm việc, trên cở sở dự thảo báo cáo kết quả tự kiểm tra do cán bộ chuyên trách giúp; xem xét, ký duyệt báo cáo kết quả việc thực hiện công tác tự kiểm tra; kết quả khắc phục, chỉnh sửa sau kiểm tra, kiểm toán, thanh tra (nếu có) tại đơn vị mình cho Giám đốc NHCSXH cấp tỉnh (thông qua Phòng KTKSNB).</w:t>
      </w:r>
    </w:p>
    <w:p w:rsidR="00EB5965" w:rsidRPr="00A5394E" w:rsidRDefault="00EB5965" w:rsidP="00EB5965">
      <w:pPr>
        <w:pStyle w:val="Heading1"/>
        <w:spacing w:before="120" w:after="120" w:line="240" w:lineRule="auto"/>
        <w:ind w:firstLine="720"/>
        <w:jc w:val="both"/>
        <w:rPr>
          <w:iCs/>
          <w:noProof/>
          <w:spacing w:val="-6"/>
          <w:lang w:val="nl-NL"/>
        </w:rPr>
      </w:pPr>
      <w:bookmarkStart w:id="22" w:name="_Toc42604620"/>
      <w:bookmarkStart w:id="23" w:name="_Toc43818887"/>
      <w:r>
        <w:rPr>
          <w:iCs/>
          <w:noProof/>
          <w:spacing w:val="-6"/>
          <w:lang w:val="nl-NL"/>
        </w:rPr>
        <w:t>3.</w:t>
      </w:r>
      <w:r w:rsidRPr="00A5394E">
        <w:rPr>
          <w:iCs/>
          <w:noProof/>
          <w:spacing w:val="-6"/>
          <w:lang w:val="nl-NL"/>
        </w:rPr>
        <w:t>2. Tại NHCSXH cấp tỉnh</w:t>
      </w:r>
      <w:bookmarkEnd w:id="22"/>
      <w:bookmarkEnd w:id="23"/>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a) Hằng tháng, Giám đốc NHCSXH cấp tỉnh hoặc người được ủy quyền phân công cán bộ tại các Phòng CMNV thực hiện việc rà soát, tự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Rà soát lại toàn bộ hồ sơ, sổ sách, chứng từ chưa được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Kiểm tra trực tiếp khách hàng.</w:t>
      </w:r>
    </w:p>
    <w:p w:rsidR="00EB5965" w:rsidRPr="00262BE4" w:rsidRDefault="00EB5965" w:rsidP="00EB5965">
      <w:pPr>
        <w:spacing w:before="120" w:after="120" w:line="240" w:lineRule="auto"/>
        <w:ind w:firstLine="720"/>
        <w:rPr>
          <w:rFonts w:eastAsia="Times New Roman"/>
          <w:color w:val="000000"/>
          <w:sz w:val="28"/>
          <w:szCs w:val="28"/>
          <w:lang w:val="nl-NL"/>
        </w:rPr>
      </w:pPr>
      <w:r w:rsidRPr="00262BE4">
        <w:rPr>
          <w:rFonts w:eastAsia="Times New Roman"/>
          <w:color w:val="000000"/>
          <w:sz w:val="28"/>
          <w:szCs w:val="28"/>
          <w:lang w:val="nl-NL"/>
        </w:rPr>
        <w:t>- Kiểm tra, giám sát hoạt động ủy thác của tổ chức chính trị-xã hội nhận ủy thác.</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Kiểm tra việc khắc phục, chỉnh sửa tồn tại, sai sót sau kiểm tra, kiểm toán, thanh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Kết hợp việc kiểm tra chéo địa bàn (trong kiểm tra hoạt động tín dụng) để đảm bảo công tác tự kiểm tra thực hiện có chất lượng, hiệu quả.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b) Hằng tháng, Cán bộ được phân công thực hiện</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Lập Phiếu tự kiểm tra hoặc Bảng kê chi tiết tự kiểm tra gồm các nội dung: tồn tại, sai sót; nguyên nhân; trách nhiệm; biện pháp và thời gian khắc phục, chỉnh sửa.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Báo cáo những nội dung tự kiểm tra kèm Phiếu tự kiểm tra hoặc Bảng kê chi tiết tự kiểm tra cho Trưởng phòng CMNV để theo dõi, giám sát việc khắc phục, chỉnh sửa tồn tại, sai sót.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c) Hằng tháng, Trưởng phòng CMNV thực hiện</w:t>
      </w:r>
    </w:p>
    <w:p w:rsidR="00EB5965" w:rsidRPr="00716EC5" w:rsidRDefault="00EB5965" w:rsidP="00EB5965">
      <w:pPr>
        <w:spacing w:before="120" w:after="120" w:line="240" w:lineRule="auto"/>
        <w:ind w:firstLine="720"/>
        <w:rPr>
          <w:rFonts w:eastAsia="Times New Roman"/>
          <w:color w:val="000000"/>
          <w:spacing w:val="-2"/>
          <w:sz w:val="28"/>
          <w:szCs w:val="28"/>
          <w:lang w:val="nl-NL"/>
        </w:rPr>
      </w:pPr>
      <w:r w:rsidRPr="00716EC5">
        <w:rPr>
          <w:rFonts w:eastAsia="Times New Roman"/>
          <w:color w:val="000000"/>
          <w:spacing w:val="-2"/>
          <w:sz w:val="28"/>
          <w:szCs w:val="28"/>
          <w:lang w:val="nl-NL"/>
        </w:rPr>
        <w:t>- Tổng hợp việc thực hiện công tác tự kiểm tra; kết quả khắc phục, chỉnh sửa sau kiểm tra, kiểm toán, thanh tra (nếu có) của các thành viên trong phòng.</w:t>
      </w:r>
    </w:p>
    <w:p w:rsidR="00EB5965" w:rsidRPr="00716EC5" w:rsidRDefault="00EB5965" w:rsidP="00EB5965">
      <w:pPr>
        <w:spacing w:before="120" w:after="120" w:line="240" w:lineRule="auto"/>
        <w:ind w:firstLine="720"/>
        <w:rPr>
          <w:rFonts w:eastAsia="Times New Roman"/>
          <w:color w:val="000000"/>
          <w:spacing w:val="-2"/>
          <w:sz w:val="28"/>
          <w:szCs w:val="28"/>
          <w:lang w:val="nl-NL"/>
        </w:rPr>
      </w:pPr>
      <w:r w:rsidRPr="00716EC5">
        <w:rPr>
          <w:rFonts w:eastAsia="Times New Roman"/>
          <w:color w:val="000000"/>
          <w:spacing w:val="-2"/>
          <w:sz w:val="28"/>
          <w:szCs w:val="28"/>
          <w:lang w:val="nl-NL"/>
        </w:rPr>
        <w:t xml:space="preserve">- Gửi biểu tổng hợp báo cáo cho Giám đốc hoặc người được ủy quyền; đồng thời, gửi Phòng KTKSNB để tổng hợp, theo dõi, đôn đốc theo chức năng, nhiệm vụ được giao. </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24" w:name="_Toc42604621"/>
      <w:bookmarkStart w:id="25" w:name="_Toc43818888"/>
      <w:r>
        <w:rPr>
          <w:rFonts w:eastAsia="Times New Roman"/>
          <w:b/>
          <w:bCs/>
          <w:sz w:val="28"/>
          <w:szCs w:val="28"/>
          <w:lang w:val="pt-BR"/>
        </w:rPr>
        <w:t xml:space="preserve">4. Công tác Kiểm tra kiểm soát nội bộ của cán bộ chuyên trách làm công tác KTKSNB </w:t>
      </w:r>
      <w:bookmarkEnd w:id="24"/>
      <w:bookmarkEnd w:id="25"/>
    </w:p>
    <w:p w:rsidR="00EB5965" w:rsidRPr="00B2131C" w:rsidRDefault="00EB5965" w:rsidP="00EB5965">
      <w:pPr>
        <w:pStyle w:val="Heading1"/>
        <w:spacing w:before="120" w:after="120" w:line="240" w:lineRule="auto"/>
        <w:ind w:firstLine="720"/>
        <w:jc w:val="both"/>
        <w:rPr>
          <w:iCs/>
          <w:noProof/>
          <w:spacing w:val="-6"/>
          <w:lang w:val="nl-NL"/>
        </w:rPr>
      </w:pPr>
      <w:bookmarkStart w:id="26" w:name="_Toc42604622"/>
      <w:bookmarkStart w:id="27" w:name="_Toc43818889"/>
      <w:r>
        <w:rPr>
          <w:iCs/>
          <w:noProof/>
          <w:spacing w:val="-6"/>
          <w:lang w:val="nl-NL"/>
        </w:rPr>
        <w:t>4.</w:t>
      </w:r>
      <w:r w:rsidRPr="00B2131C">
        <w:rPr>
          <w:iCs/>
          <w:noProof/>
          <w:spacing w:val="-6"/>
          <w:lang w:val="nl-NL"/>
        </w:rPr>
        <w:t>1. Trường hợp tham gia Đoàn kiểm tra</w:t>
      </w:r>
      <w:bookmarkEnd w:id="26"/>
      <w:bookmarkEnd w:id="27"/>
    </w:p>
    <w:p w:rsidR="00EB5965" w:rsidRPr="00716EC5" w:rsidRDefault="00EB5965" w:rsidP="00EB5965">
      <w:pPr>
        <w:adjustRightInd w:val="0"/>
        <w:snapToGrid w:val="0"/>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Trường hợp tham gia Đoàn kiểm tra theo quyết định của cấp có thẩm quyền, cán bộ chuyên trách KTKSNB căn cứ hướng dẫn tại văn bản 9299/NHCS-KTNB </w:t>
      </w:r>
      <w:r w:rsidRPr="00716EC5">
        <w:rPr>
          <w:rFonts w:eastAsia="Times New Roman"/>
          <w:color w:val="000000"/>
          <w:sz w:val="28"/>
          <w:szCs w:val="28"/>
          <w:lang w:val="nl-NL"/>
        </w:rPr>
        <w:lastRenderedPageBreak/>
        <w:t>ngày 24/12/2019 của Tổng Giám đốc và quyết định thành lập Đoàn kiểm tra để thực hiện nhiệm vụ.</w:t>
      </w:r>
    </w:p>
    <w:p w:rsidR="00EB5965" w:rsidRPr="00000912" w:rsidRDefault="00EB5965" w:rsidP="00EB5965">
      <w:pPr>
        <w:pStyle w:val="Heading1"/>
        <w:spacing w:before="120" w:after="120" w:line="240" w:lineRule="auto"/>
        <w:ind w:firstLine="720"/>
        <w:jc w:val="both"/>
        <w:rPr>
          <w:iCs/>
          <w:noProof/>
          <w:spacing w:val="-6"/>
          <w:lang w:val="nl-NL"/>
        </w:rPr>
      </w:pPr>
      <w:bookmarkStart w:id="28" w:name="_Toc42604623"/>
      <w:bookmarkStart w:id="29" w:name="_Toc43818890"/>
      <w:r>
        <w:rPr>
          <w:iCs/>
          <w:noProof/>
          <w:spacing w:val="-6"/>
          <w:lang w:val="nl-NL"/>
        </w:rPr>
        <w:t>4.</w:t>
      </w:r>
      <w:r w:rsidRPr="00000912">
        <w:rPr>
          <w:iCs/>
          <w:noProof/>
          <w:spacing w:val="-6"/>
          <w:lang w:val="nl-NL"/>
        </w:rPr>
        <w:t>2. Trường hợp thực hiện KTKSNB theo kế hoạch</w:t>
      </w:r>
      <w:bookmarkEnd w:id="28"/>
      <w:bookmarkEnd w:id="29"/>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pacing w:val="-4"/>
          <w:sz w:val="28"/>
          <w:szCs w:val="28"/>
          <w:lang w:val="nl-NL"/>
        </w:rPr>
        <w:t xml:space="preserve">a) </w:t>
      </w:r>
      <w:r w:rsidRPr="00716EC5">
        <w:rPr>
          <w:rFonts w:eastAsia="Times New Roman"/>
          <w:color w:val="000000"/>
          <w:sz w:val="28"/>
          <w:szCs w:val="28"/>
          <w:lang w:val="nl-NL"/>
        </w:rPr>
        <w:t>Khi kiểm tra sổ sách, hồ sơ, chứng từ, phải lập bảng kê chi tiết những tài liệu được kiểm tra; nêu rõ nội dung còn tồn tại, sai sót, nguyên nhân, trách nhiệm, biện pháp và thời gian khắc phục, chỉnh sửa.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b) Khi kiểm tra việc tuân thủ nội quy, quy chế, quy trình nghiệp vụ của các Tổ CMNV, tổ chức chính trị-xã hội nhận ủy thác, Tổ TK&amp;VV, khách hàng và các tổ chức/cá nhân khác có liên quan đến nội dung kiểm tra, cán bộ phải lập biên bản làm việc, biên bản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c) Thường xuyên giám sát tình hình hoạt động của NHCSXH cấp huyện, báo cáo kịp thời Giám đốc và Trưởng phòng KTKSNB NHCSXH cấp tỉnh những vụ việc phát sinh có dấu hiệu vi phạm pháp luật, vi phạm quy định của NHCSXH.</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d) Kết thúc tháng làm việc, cán bộ chuyên trách KTKSNB có trách nhiệm báo cáo bằng văn bản kết quả thực hiện nhiệm vụ của cá nhân với Giám đốc NHCSXH cấp tỉnh. </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sidRPr="00716EC5">
        <w:rPr>
          <w:rFonts w:eastAsia="Times New Roman"/>
          <w:color w:val="000000"/>
          <w:sz w:val="28"/>
          <w:szCs w:val="28"/>
          <w:lang w:val="nl-NL"/>
        </w:rPr>
        <w:t xml:space="preserve">đ) Việc gửi báo cáo bằng văn bản kết quả thực hiện nhiệm vụ của cá nhân với Giám đốc NHCSXH cấp tỉnh của cá nhân được gửi cùng với </w:t>
      </w:r>
      <w:r w:rsidRPr="00716EC5">
        <w:rPr>
          <w:rFonts w:eastAsia="Times New Roman"/>
          <w:color w:val="000000"/>
          <w:spacing w:val="-4"/>
          <w:sz w:val="28"/>
          <w:szCs w:val="28"/>
          <w:lang w:val="nl-NL"/>
        </w:rPr>
        <w:t>báo cáo kết quả việc thực hiện công tác tự kiểm tra; kết quả khắc phục, chỉnh sửa sau kiểm tra, kiểm toán, thanh tra của NHCSXH cấp huyện qua Phòng KTKSNB.</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30" w:name="_Toc42604624"/>
      <w:bookmarkStart w:id="31" w:name="_Toc43818891"/>
      <w:r>
        <w:rPr>
          <w:rFonts w:eastAsia="Times New Roman"/>
          <w:b/>
          <w:bCs/>
          <w:sz w:val="28"/>
          <w:szCs w:val="28"/>
          <w:lang w:val="pt-BR"/>
        </w:rPr>
        <w:t>5. Chuẩn bị kiểm tra trong trường hợp có thành lập đoàn kiểm tra</w:t>
      </w:r>
      <w:bookmarkEnd w:id="30"/>
      <w:bookmarkEnd w:id="31"/>
    </w:p>
    <w:p w:rsidR="00EB5965" w:rsidRPr="00D81312" w:rsidRDefault="00EB5965" w:rsidP="00EB5965">
      <w:pPr>
        <w:pStyle w:val="Heading1"/>
        <w:spacing w:before="120" w:after="120" w:line="240" w:lineRule="auto"/>
        <w:ind w:firstLine="720"/>
        <w:jc w:val="both"/>
        <w:rPr>
          <w:iCs/>
          <w:noProof/>
          <w:spacing w:val="-6"/>
          <w:lang w:val="nl-NL"/>
        </w:rPr>
      </w:pPr>
      <w:bookmarkStart w:id="32" w:name="_Toc42604625"/>
      <w:bookmarkStart w:id="33" w:name="_Toc43818892"/>
      <w:r>
        <w:rPr>
          <w:iCs/>
          <w:noProof/>
          <w:spacing w:val="-6"/>
          <w:lang w:val="nl-NL"/>
        </w:rPr>
        <w:t>5.</w:t>
      </w:r>
      <w:r w:rsidRPr="00D81312">
        <w:rPr>
          <w:iCs/>
          <w:noProof/>
          <w:spacing w:val="-6"/>
          <w:lang w:val="nl-NL"/>
        </w:rPr>
        <w:t>1. Tại NHCSXH cấp huyện</w:t>
      </w:r>
      <w:bookmarkEnd w:id="32"/>
      <w:bookmarkEnd w:id="33"/>
    </w:p>
    <w:p w:rsidR="00EB5965" w:rsidRPr="00716EC5" w:rsidRDefault="00EB5965" w:rsidP="00EB5965">
      <w:pPr>
        <w:spacing w:before="120" w:after="120" w:line="240" w:lineRule="auto"/>
        <w:ind w:firstLine="720"/>
        <w:rPr>
          <w:rFonts w:eastAsia="Times New Roman"/>
          <w:color w:val="000000"/>
          <w:spacing w:val="-6"/>
          <w:sz w:val="28"/>
          <w:szCs w:val="28"/>
          <w:lang w:val="nl-NL"/>
        </w:rPr>
      </w:pPr>
      <w:r w:rsidRPr="00716EC5">
        <w:rPr>
          <w:rFonts w:eastAsia="Times New Roman"/>
          <w:color w:val="000000"/>
          <w:spacing w:val="-6"/>
          <w:sz w:val="28"/>
          <w:szCs w:val="28"/>
          <w:lang w:val="nl-NL"/>
        </w:rPr>
        <w:t>- Giám đốc NHCSXH cấp huyện quyết định thành lập Đoàn kiểm tra để thực hiện kế hoạch KTKSNB đã xây dựng.</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color w:val="000000"/>
          <w:spacing w:val="-6"/>
          <w:sz w:val="28"/>
          <w:szCs w:val="28"/>
          <w:lang w:val="nl-NL"/>
        </w:rPr>
        <w:t>- C</w:t>
      </w:r>
      <w:r w:rsidRPr="00716EC5">
        <w:rPr>
          <w:rFonts w:eastAsia="Times New Roman"/>
          <w:bCs/>
          <w:color w:val="000000"/>
          <w:spacing w:val="-4"/>
          <w:sz w:val="28"/>
          <w:szCs w:val="28"/>
          <w:lang w:val="nl-NL"/>
        </w:rPr>
        <w:t>án bộ chuyên trách làm công tác KTKSNB tại NHCSXH cấp huyện, t</w:t>
      </w:r>
      <w:r w:rsidRPr="00716EC5">
        <w:rPr>
          <w:rFonts w:eastAsia="Times New Roman"/>
          <w:color w:val="000000"/>
          <w:spacing w:val="-6"/>
          <w:sz w:val="28"/>
          <w:szCs w:val="28"/>
          <w:lang w:val="nl-NL"/>
        </w:rPr>
        <w:t xml:space="preserve">rong trường hợp cần thiết, </w:t>
      </w:r>
      <w:r w:rsidRPr="00716EC5">
        <w:rPr>
          <w:rFonts w:eastAsia="Times New Roman"/>
          <w:bCs/>
          <w:color w:val="000000"/>
          <w:spacing w:val="-4"/>
          <w:sz w:val="28"/>
          <w:szCs w:val="28"/>
          <w:lang w:val="nl-NL"/>
        </w:rPr>
        <w:t>đề nghị Giám đốc NHCSXH cấp tỉnh thành lập Đoàn kiểm tra để thực hiện kế hoạch kiểm tra đã được phê duyệt.</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bCs/>
          <w:color w:val="000000"/>
          <w:spacing w:val="-4"/>
          <w:sz w:val="28"/>
          <w:szCs w:val="28"/>
          <w:lang w:val="nl-NL"/>
        </w:rPr>
        <w:t xml:space="preserve">- Đoàn kiểm tra có Trưởng Đoàn và các thành viên. Trường hợp cần thiết, bố trí Phó Trưởng Đoàn kiểm tra. Thành phần, cơ cấu cụ thể do Người quyết định kiểm tra quyết định. </w:t>
      </w:r>
      <w:r w:rsidRPr="00716EC5">
        <w:rPr>
          <w:rFonts w:eastAsia="Times New Roman"/>
          <w:color w:val="000000"/>
          <w:sz w:val="28"/>
          <w:szCs w:val="28"/>
          <w:lang w:val="nl-NL"/>
        </w:rPr>
        <w:t>Không bố trí thành viên Đoàn kiểm tra đối với những người có bố/mẹ đẻ; bố/mẹ vợ hoặc chồng; vợ hoặc chồng, con ruột, con rể hoặc con dâu, anh, chị, em ruột là cấp trưởng/cấp phó của đơn vị được kiểm tra.</w:t>
      </w:r>
    </w:p>
    <w:p w:rsidR="00EB5965" w:rsidRPr="00F61FAF" w:rsidRDefault="00EB5965" w:rsidP="00EB5965">
      <w:pPr>
        <w:pStyle w:val="Heading1"/>
        <w:spacing w:before="120" w:after="120" w:line="240" w:lineRule="auto"/>
        <w:ind w:firstLine="720"/>
        <w:jc w:val="both"/>
        <w:rPr>
          <w:iCs/>
          <w:noProof/>
          <w:spacing w:val="-6"/>
          <w:lang w:val="nl-NL"/>
        </w:rPr>
      </w:pPr>
      <w:bookmarkStart w:id="34" w:name="_Toc42604626"/>
      <w:bookmarkStart w:id="35" w:name="_Toc43818893"/>
      <w:r>
        <w:rPr>
          <w:iCs/>
          <w:noProof/>
          <w:spacing w:val="-6"/>
          <w:lang w:val="nl-NL"/>
        </w:rPr>
        <w:t>5.</w:t>
      </w:r>
      <w:r w:rsidRPr="00F61FAF">
        <w:rPr>
          <w:iCs/>
          <w:noProof/>
          <w:spacing w:val="-6"/>
          <w:lang w:val="nl-NL"/>
        </w:rPr>
        <w:t>2. Tại NHCSXH cấp tỉnh</w:t>
      </w:r>
      <w:bookmarkEnd w:id="34"/>
      <w:bookmarkEnd w:id="35"/>
    </w:p>
    <w:p w:rsidR="00EB5965" w:rsidRPr="00716EC5" w:rsidRDefault="00EB5965" w:rsidP="00EB5965">
      <w:pPr>
        <w:spacing w:before="120" w:after="120" w:line="240" w:lineRule="auto"/>
        <w:ind w:firstLine="720"/>
        <w:rPr>
          <w:rFonts w:eastAsia="Times New Roman"/>
          <w:color w:val="000000"/>
          <w:spacing w:val="-6"/>
          <w:sz w:val="28"/>
          <w:szCs w:val="28"/>
          <w:lang w:val="nl-NL"/>
        </w:rPr>
      </w:pPr>
      <w:r w:rsidRPr="00716EC5">
        <w:rPr>
          <w:rFonts w:eastAsia="Times New Roman"/>
          <w:color w:val="000000"/>
          <w:spacing w:val="-6"/>
          <w:sz w:val="28"/>
          <w:szCs w:val="28"/>
          <w:lang w:val="nl-NL"/>
        </w:rPr>
        <w:t xml:space="preserve">- Phòng KTKSNB có trách nhiệm đề xuất thành lập Đoàn kiểm tra trình Giám đốc NHCSXH cấp tỉnh quyết định. </w:t>
      </w:r>
    </w:p>
    <w:p w:rsidR="00EB5965" w:rsidRPr="00716EC5" w:rsidRDefault="00EB5965" w:rsidP="00EB5965">
      <w:pPr>
        <w:spacing w:before="120" w:after="120" w:line="240" w:lineRule="auto"/>
        <w:ind w:firstLine="720"/>
        <w:rPr>
          <w:rFonts w:eastAsia="Times New Roman"/>
          <w:color w:val="000000"/>
          <w:spacing w:val="-6"/>
          <w:sz w:val="28"/>
          <w:szCs w:val="28"/>
          <w:lang w:val="nl-NL"/>
        </w:rPr>
      </w:pPr>
      <w:r w:rsidRPr="00716EC5">
        <w:rPr>
          <w:rFonts w:eastAsia="Times New Roman"/>
          <w:color w:val="000000"/>
          <w:spacing w:val="-6"/>
          <w:sz w:val="28"/>
          <w:szCs w:val="28"/>
          <w:lang w:val="nl-NL"/>
        </w:rPr>
        <w:lastRenderedPageBreak/>
        <w:t xml:space="preserve">- Phòng Hành chính - Tổ chức, căn cứ đề xuất được cấp có thẩm quyền phê duyệt, tham mưu trình Giám đốc NHCSXH cấp tỉnh ban hành quyết định thành lập Đoàn kiểm tra. </w:t>
      </w:r>
    </w:p>
    <w:p w:rsidR="00EB5965" w:rsidRPr="00716EC5" w:rsidRDefault="00EB5965" w:rsidP="00EB5965">
      <w:pPr>
        <w:spacing w:before="120" w:after="120" w:line="240" w:lineRule="auto"/>
        <w:ind w:firstLine="720"/>
        <w:rPr>
          <w:rFonts w:eastAsia="Times New Roman"/>
          <w:bCs/>
          <w:color w:val="000000"/>
          <w:spacing w:val="-4"/>
          <w:sz w:val="28"/>
          <w:szCs w:val="28"/>
          <w:lang w:val="nl-NL"/>
        </w:rPr>
      </w:pPr>
      <w:r w:rsidRPr="00716EC5">
        <w:rPr>
          <w:rFonts w:eastAsia="Times New Roman"/>
          <w:color w:val="000000"/>
          <w:spacing w:val="-6"/>
          <w:sz w:val="28"/>
          <w:szCs w:val="28"/>
          <w:lang w:val="nl-NL"/>
        </w:rPr>
        <w:t>- Quyết định kiểm tra quy định cụ thể thời hạn kiểm tra tối thiểu và tối đa đối với mỗi đơn vị được kiểm tra.</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36" w:name="_Toc42604627"/>
      <w:bookmarkStart w:id="37" w:name="_Toc43818894"/>
      <w:r>
        <w:rPr>
          <w:rFonts w:eastAsia="Times New Roman"/>
          <w:b/>
          <w:bCs/>
          <w:sz w:val="28"/>
          <w:szCs w:val="28"/>
          <w:lang w:val="pt-BR"/>
        </w:rPr>
        <w:t>6. Tiến hành kiểm tra của Đoàn kiểm tra</w:t>
      </w:r>
      <w:bookmarkEnd w:id="36"/>
      <w:bookmarkEnd w:id="37"/>
    </w:p>
    <w:p w:rsidR="00EB5965" w:rsidRPr="00AF49CF" w:rsidRDefault="00EB5965" w:rsidP="00EB5965">
      <w:pPr>
        <w:pStyle w:val="Heading1"/>
        <w:spacing w:before="120" w:after="120" w:line="240" w:lineRule="auto"/>
        <w:ind w:firstLine="720"/>
        <w:jc w:val="both"/>
        <w:rPr>
          <w:iCs/>
          <w:noProof/>
          <w:spacing w:val="-6"/>
          <w:lang w:val="nl-NL"/>
        </w:rPr>
      </w:pPr>
      <w:bookmarkStart w:id="38" w:name="_Toc42604628"/>
      <w:bookmarkStart w:id="39" w:name="_Toc43818895"/>
      <w:r>
        <w:rPr>
          <w:iCs/>
          <w:noProof/>
          <w:spacing w:val="-6"/>
          <w:lang w:val="nl-NL"/>
        </w:rPr>
        <w:t>6.</w:t>
      </w:r>
      <w:r w:rsidRPr="00AF49CF">
        <w:rPr>
          <w:iCs/>
          <w:noProof/>
          <w:spacing w:val="-6"/>
          <w:lang w:val="nl-NL"/>
        </w:rPr>
        <w:t>1. Chuẩn bị</w:t>
      </w:r>
      <w:bookmarkEnd w:id="38"/>
      <w:bookmarkEnd w:id="39"/>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a) Căn cứ Quyết định thành lập Đoàn kiểm tra, Trưởng Đoàn lập chương trình, kế hoạch kiểm tra; phân công nhiệm vụ cho từng thành viên; chỉ đạo thu thập thông tin, tài liệu có liên quan phục vụ cho việc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b) Công bố quyết định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Nội dung: thông báo thành phần Đoàn kiểm tra; nội dung, chương trình, thời hạn, thời hiệu kiểm tra; đề cương kiểm tra; danh mục hồ sơ yêu cầu đơn vị được kiểm tra cung cấp; nắm bắt sơ bộ tình hình hoạt động của đơn vị/đối tượng được kiểm tra; thống nhất với đơn vị/đối tượng được kiểm tra các yêu cầu cần thiết khác phục vụ quá trình kiểm tra.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Thành phần tham dự: Đoàn kiểm tra, lãnh đạo đơn vị được kiểm tra và các thành phần khác do Trưởng Đoàn kiểm tra quyết định.</w:t>
      </w:r>
    </w:p>
    <w:p w:rsidR="00EB5965" w:rsidRPr="0098679A" w:rsidRDefault="00EB5965" w:rsidP="00EB5965">
      <w:pPr>
        <w:pStyle w:val="Heading1"/>
        <w:spacing w:before="120" w:after="120" w:line="240" w:lineRule="auto"/>
        <w:ind w:firstLine="720"/>
        <w:jc w:val="both"/>
        <w:rPr>
          <w:iCs/>
          <w:noProof/>
          <w:spacing w:val="-6"/>
          <w:lang w:val="nl-NL"/>
        </w:rPr>
      </w:pPr>
      <w:bookmarkStart w:id="40" w:name="_Toc42604629"/>
      <w:bookmarkStart w:id="41" w:name="_Toc43818896"/>
      <w:r>
        <w:rPr>
          <w:iCs/>
          <w:noProof/>
          <w:spacing w:val="-6"/>
          <w:lang w:val="nl-NL"/>
        </w:rPr>
        <w:t>6.</w:t>
      </w:r>
      <w:r w:rsidRPr="0098679A">
        <w:rPr>
          <w:iCs/>
          <w:noProof/>
          <w:spacing w:val="-6"/>
          <w:lang w:val="nl-NL"/>
        </w:rPr>
        <w:t>2. Tiến hành kiểm tra</w:t>
      </w:r>
      <w:bookmarkEnd w:id="40"/>
      <w:bookmarkEnd w:id="41"/>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a) Căn cứ quy định của pháp luật; nội quy, quy chế, quy trình nghiệp vụ của NHCSXH; Đoàn kiểm tra xem xét hồ sơ, tài liệu, chứng từ, khai thác dữ liệu trên hệ thống...; tổ chức kiểm tra, làm việc trực tiếp với đơn vị/đối tượng được kiểm tra và các tổ chức, cá nhân có liên quan (cấp ủy, chính quyền địa phương; tổ chức chính trị-xã hội nhận ủy thác, Tổ Tiết kiệm và vay vốn, khách hàng.....) để thu thập, xác minh, đánh giá các bằng chứng liên quan đến nội dung kiểm tra, làm cơ sở cho việc đánh giá, kết luận về tính tuân thủ quy định của pháp luật, quy định của NHCSXH đối với đơn vị/đối tượng được kiểm tra. Khi kiểm tra, cán bộ kiểm tra và đơn vị/đối tượng được kiểm tra phải ký xác nhận bằng văn bản về nội dung, số liệu kiểm tra.</w:t>
      </w:r>
    </w:p>
    <w:p w:rsidR="00EB5965" w:rsidRPr="00716EC5" w:rsidRDefault="00EB5965" w:rsidP="00EB5965">
      <w:pPr>
        <w:spacing w:before="120" w:after="120" w:line="240" w:lineRule="auto"/>
        <w:ind w:firstLine="720"/>
        <w:rPr>
          <w:rFonts w:eastAsia="Times New Roman"/>
          <w:color w:val="000000"/>
          <w:spacing w:val="-2"/>
          <w:sz w:val="28"/>
          <w:szCs w:val="28"/>
          <w:lang w:val="nl-NL"/>
        </w:rPr>
      </w:pPr>
      <w:r w:rsidRPr="00716EC5">
        <w:rPr>
          <w:rFonts w:eastAsia="Times New Roman"/>
          <w:color w:val="000000"/>
          <w:spacing w:val="-2"/>
          <w:sz w:val="28"/>
          <w:szCs w:val="28"/>
          <w:lang w:val="nl-NL"/>
        </w:rPr>
        <w:t>b) Vào giữa đợt kiểm tra, Trưởng Đoàn kiểm tra có trách nhiệm báo cáo bằng văn bản kết quả, tiến độ kiểm tra; dự kiến kế hoạch thông qua biên bản kiểm tra thông qua Phòng KTKSNB để tham mưu Người quyết định kiểm tra quyết định thời gian và người chủ trì thông qua biên bản. Trường hợp phát hiện vụ việc, sai phạm nghiêm trọng, Trưởng Đoàn kiểm tra phải báo cáo ngay cho Người quyết định kiểm tra biết, chỉ đạo xử lý.</w:t>
      </w:r>
    </w:p>
    <w:p w:rsidR="00EB5965" w:rsidRPr="00CC1DA4"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pacing w:val="-8"/>
          <w:sz w:val="28"/>
          <w:szCs w:val="28"/>
          <w:lang w:val="nl-NL"/>
        </w:rPr>
        <w:t>c)</w:t>
      </w:r>
      <w:r w:rsidRPr="00716EC5">
        <w:rPr>
          <w:rFonts w:eastAsia="Times New Roman"/>
          <w:color w:val="000000"/>
          <w:sz w:val="28"/>
          <w:szCs w:val="28"/>
          <w:lang w:val="vi-VN"/>
        </w:rPr>
        <w:t xml:space="preserve"> Thông qua biên bản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lastRenderedPageBreak/>
        <w:t xml:space="preserve">- </w:t>
      </w:r>
      <w:r w:rsidRPr="00716EC5">
        <w:rPr>
          <w:rFonts w:eastAsia="Times New Roman"/>
          <w:color w:val="000000"/>
          <w:sz w:val="28"/>
          <w:szCs w:val="28"/>
          <w:lang w:val="nl-NL"/>
        </w:rPr>
        <w:t>Đoàn kiểm tra có trách nhiệm gửi đơn vị/đối tượng được kiểm tra dự thảo biên bản kiểm tra trước ngày thông qua biên bản kiểm tra tối thiểu 1/2 ngày. Biên bản kiểm tra phải trình bày rõ: nội dung kiểm tra, phạm vi kiểm tra; đánh giá, kết luận và cơ sở đưa ra đánh giá, kết luận về nội dung đã được kiểm tra; các yếu kém, tồn tại, sai sót, vi phạm (nếu có); kiến nghị các biện pháp sửa chữa, khắc phục sai sót và xử lý vi phạm (nếu có); đề xuất sửa đổi, bổ sung cơ chế chính sách, quy trình nghiệp vụ ...(nếu có). Biên bản kiểm tra phải có ý kiến của đơn vị được kiểm tra. Trong trường hợp đơn vị được kiểm tra không thống nhất với kết quả kiểm tra, biên bản kiểm tra cần nêu rõ ý kiến không thống nhất của đơn vị được kiểm tra và lý do.</w:t>
      </w:r>
    </w:p>
    <w:p w:rsidR="00EB5965" w:rsidRPr="00716EC5"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xml:space="preserve">- </w:t>
      </w:r>
      <w:r w:rsidRPr="00716EC5">
        <w:rPr>
          <w:rFonts w:eastAsia="Times New Roman"/>
          <w:color w:val="000000"/>
          <w:sz w:val="28"/>
          <w:szCs w:val="28"/>
          <w:lang w:val="vi-VN"/>
        </w:rPr>
        <w:t xml:space="preserve">Cuộc họp </w:t>
      </w:r>
      <w:r w:rsidRPr="00CC1DA4">
        <w:rPr>
          <w:rFonts w:eastAsia="Times New Roman"/>
          <w:color w:val="000000"/>
          <w:sz w:val="28"/>
          <w:szCs w:val="28"/>
          <w:lang w:val="nl-NL"/>
        </w:rPr>
        <w:t>thông qua biên bản</w:t>
      </w:r>
      <w:r w:rsidRPr="00716EC5">
        <w:rPr>
          <w:rFonts w:eastAsia="Times New Roman"/>
          <w:color w:val="000000"/>
          <w:sz w:val="28"/>
          <w:szCs w:val="28"/>
          <w:lang w:val="vi-VN"/>
        </w:rPr>
        <w:t xml:space="preserve"> kiểm tra do</w:t>
      </w:r>
      <w:r w:rsidRPr="00716EC5">
        <w:rPr>
          <w:rFonts w:eastAsia="Times New Roman"/>
          <w:color w:val="000000"/>
          <w:sz w:val="28"/>
          <w:szCs w:val="28"/>
          <w:lang w:val="nl-NL"/>
        </w:rPr>
        <w:t xml:space="preserve"> Người quyết định kiểm tra hoặc </w:t>
      </w:r>
      <w:r w:rsidRPr="00716EC5">
        <w:rPr>
          <w:rFonts w:eastAsia="Times New Roman"/>
          <w:color w:val="000000"/>
          <w:sz w:val="28"/>
          <w:szCs w:val="28"/>
          <w:lang w:val="vi-VN"/>
        </w:rPr>
        <w:t>người được ủy quyền chủ trì.</w:t>
      </w:r>
      <w:r w:rsidRPr="00716EC5">
        <w:rPr>
          <w:rFonts w:eastAsia="Times New Roman"/>
          <w:color w:val="000000"/>
          <w:sz w:val="28"/>
          <w:szCs w:val="28"/>
          <w:lang w:val="nl-NL"/>
        </w:rPr>
        <w:t xml:space="preserve">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Thành phần tham dự thông qua biên bản kiểm tra gồm Lãnh đạo đơn vị được kiểm tra, Tổ trưởng CMNV và các thành phần khác do người chủ trì quyết định trên cơ sở tham mưu của Trưởng Đoàn kiểm tra và đề xuất của Giám đốc đơn vị được kiểm tra.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Nội dung: Đoàn kiểm tra thông qua dự thảo biên bản kiểm tra; đơn vị được kiểm tra báo cáo giải trình về những nội dung chưa thống nhất, cung cấp hồ sơ, tài liệu và có quyền bảo lưu ý kiến; ý kiến làm rõ của thành viên Đoàn kiểm tra (nếu có); Người quyết định kiểm tra hoặc </w:t>
      </w:r>
      <w:r w:rsidRPr="00716EC5">
        <w:rPr>
          <w:rFonts w:eastAsia="Times New Roman"/>
          <w:color w:val="000000"/>
          <w:sz w:val="28"/>
          <w:szCs w:val="28"/>
          <w:lang w:val="vi-VN"/>
        </w:rPr>
        <w:t>người được ủy quyền chủ trì</w:t>
      </w:r>
      <w:r w:rsidRPr="00716EC5">
        <w:rPr>
          <w:rFonts w:eastAsia="Times New Roman"/>
          <w:color w:val="000000"/>
          <w:sz w:val="28"/>
          <w:szCs w:val="28"/>
          <w:lang w:val="nl-NL"/>
        </w:rPr>
        <w:t xml:space="preserve"> kết luận</w:t>
      </w:r>
      <w:r w:rsidRPr="00716EC5">
        <w:rPr>
          <w:rFonts w:eastAsia="Times New Roman"/>
          <w:color w:val="000000"/>
          <w:sz w:val="28"/>
          <w:szCs w:val="28"/>
          <w:lang w:val="vi-VN"/>
        </w:rPr>
        <w:t>.</w:t>
      </w:r>
      <w:r w:rsidRPr="00716EC5">
        <w:rPr>
          <w:rFonts w:eastAsia="Times New Roman"/>
          <w:color w:val="000000"/>
          <w:sz w:val="28"/>
          <w:szCs w:val="28"/>
          <w:lang w:val="nl-NL"/>
        </w:rPr>
        <w:t xml:space="preserve"> </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42" w:name="_Toc42604630"/>
      <w:bookmarkStart w:id="43" w:name="_Toc43818897"/>
      <w:r>
        <w:rPr>
          <w:rFonts w:eastAsia="Times New Roman"/>
          <w:b/>
          <w:bCs/>
          <w:sz w:val="28"/>
          <w:szCs w:val="28"/>
          <w:lang w:val="pt-BR"/>
        </w:rPr>
        <w:t>7. Báo cáo kết quả của Đoàn kiểm tra</w:t>
      </w:r>
      <w:bookmarkEnd w:id="42"/>
      <w:bookmarkEnd w:id="43"/>
    </w:p>
    <w:p w:rsidR="00EB5965" w:rsidRPr="009B15D4" w:rsidRDefault="00EB5965" w:rsidP="00EB5965">
      <w:pPr>
        <w:pStyle w:val="Heading1"/>
        <w:spacing w:before="120" w:after="120" w:line="240" w:lineRule="auto"/>
        <w:ind w:firstLine="720"/>
        <w:jc w:val="both"/>
        <w:rPr>
          <w:iCs/>
          <w:noProof/>
          <w:spacing w:val="-6"/>
          <w:lang w:val="nl-NL"/>
        </w:rPr>
      </w:pPr>
      <w:bookmarkStart w:id="44" w:name="_Toc42604631"/>
      <w:bookmarkStart w:id="45" w:name="_Toc43818898"/>
      <w:r>
        <w:rPr>
          <w:iCs/>
          <w:noProof/>
          <w:spacing w:val="-6"/>
          <w:lang w:val="nl-NL"/>
        </w:rPr>
        <w:t>7.</w:t>
      </w:r>
      <w:r w:rsidRPr="009B15D4">
        <w:rPr>
          <w:iCs/>
          <w:noProof/>
          <w:spacing w:val="-6"/>
          <w:lang w:val="nl-NL"/>
        </w:rPr>
        <w:t>1. Nội dung báo cáo kết quả kiểm tra của Đoàn kiểm tra</w:t>
      </w:r>
      <w:bookmarkEnd w:id="44"/>
      <w:bookmarkEnd w:id="45"/>
      <w:r>
        <w:rPr>
          <w:iCs/>
          <w:noProof/>
          <w:spacing w:val="-6"/>
          <w:lang w:val="nl-NL"/>
        </w:rPr>
        <w:t>.</w:t>
      </w:r>
    </w:p>
    <w:p w:rsidR="00EB5965" w:rsidRPr="00CC1DA4" w:rsidRDefault="00EB5965" w:rsidP="00EB5965">
      <w:pPr>
        <w:spacing w:before="120" w:after="120" w:line="240" w:lineRule="auto"/>
        <w:ind w:firstLine="720"/>
        <w:rPr>
          <w:rFonts w:eastAsia="Times New Roman"/>
          <w:color w:val="000000"/>
          <w:spacing w:val="-2"/>
          <w:sz w:val="28"/>
          <w:szCs w:val="28"/>
          <w:lang w:val="nl-NL"/>
        </w:rPr>
      </w:pPr>
      <w:r w:rsidRPr="00CC1DA4">
        <w:rPr>
          <w:rFonts w:eastAsia="Times New Roman"/>
          <w:color w:val="000000"/>
          <w:spacing w:val="-2"/>
          <w:sz w:val="28"/>
          <w:szCs w:val="28"/>
          <w:lang w:val="nl-NL"/>
        </w:rPr>
        <w:t>a) Trong thời hạn 03 ngày làm việc, kể từ ngày kết thúc đợt kiểm tra, Trưởng Đoàn kiểm tra phải báo cáo bằng văn bản kết quả kiểm tra với Người quyết định kiểm tra. Báo cáo kết quả kiểm tra phải có một số nội dung chính sau:</w:t>
      </w:r>
    </w:p>
    <w:p w:rsidR="00EB5965" w:rsidRPr="00CC1DA4" w:rsidRDefault="00EB5965" w:rsidP="00EB5965">
      <w:pPr>
        <w:spacing w:before="120" w:after="120" w:line="240" w:lineRule="auto"/>
        <w:ind w:firstLine="720"/>
        <w:rPr>
          <w:rFonts w:eastAsia="Times New Roman"/>
          <w:color w:val="000000"/>
          <w:spacing w:val="-2"/>
          <w:sz w:val="28"/>
          <w:szCs w:val="28"/>
          <w:lang w:val="nl-NL"/>
        </w:rPr>
      </w:pPr>
      <w:r w:rsidRPr="00CC1DA4">
        <w:rPr>
          <w:rFonts w:eastAsia="Times New Roman"/>
          <w:color w:val="000000"/>
          <w:spacing w:val="-2"/>
          <w:sz w:val="28"/>
          <w:szCs w:val="28"/>
          <w:lang w:val="nl-NL"/>
        </w:rPr>
        <w:t>- Đánh giá việc triển khai thực hiện nhiệm vụ; việc chấp hành chính sách, chế độ, nội quy, quy chế, quy trình nghiệp vụ của đơn vị/đối tượng được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Xác định tính chất, mức độ của các sai phạm, tồn tại, sai sót; nguyên nhân; trách nhiệm của tổ chức, cá nhân có hành vi vi phạm (nếu có).</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Kết luận những nội dung được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Kiến nghị biện pháp xử lý vi phạm, sai sót, tồn tại (nếu có); thời hạn khắc phục, chỉnh sửa của đơn vị được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Các yêu cầu cần phối hợp xử lý sau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Đề xuất, kiến nghị sửa đổi cơ chế, chính sách, hướng dẫn quy trình nghiệp vụ….(nếu có).</w:t>
      </w:r>
    </w:p>
    <w:p w:rsidR="00EB5965" w:rsidRPr="00A23FA3" w:rsidRDefault="00EB5965" w:rsidP="00EB5965">
      <w:pPr>
        <w:pStyle w:val="Heading1"/>
        <w:spacing w:before="120" w:after="120" w:line="240" w:lineRule="auto"/>
        <w:ind w:firstLine="720"/>
        <w:jc w:val="both"/>
        <w:rPr>
          <w:iCs/>
          <w:noProof/>
          <w:spacing w:val="-6"/>
          <w:lang w:val="nl-NL"/>
        </w:rPr>
      </w:pPr>
      <w:bookmarkStart w:id="46" w:name="_Toc42604632"/>
      <w:bookmarkStart w:id="47" w:name="_Toc43818899"/>
      <w:r>
        <w:rPr>
          <w:iCs/>
          <w:noProof/>
          <w:spacing w:val="-6"/>
          <w:lang w:val="nl-NL"/>
        </w:rPr>
        <w:lastRenderedPageBreak/>
        <w:t>7.</w:t>
      </w:r>
      <w:r w:rsidRPr="00A23FA3">
        <w:rPr>
          <w:iCs/>
          <w:noProof/>
          <w:spacing w:val="-6"/>
          <w:lang w:val="nl-NL"/>
        </w:rPr>
        <w:t>2. Gửi báo cáo kết quả kiểm tra</w:t>
      </w:r>
      <w:bookmarkEnd w:id="46"/>
      <w:bookmarkEnd w:id="47"/>
      <w:r w:rsidRPr="00A23FA3">
        <w:rPr>
          <w:iCs/>
          <w:noProof/>
          <w:spacing w:val="-6"/>
          <w:lang w:val="nl-NL"/>
        </w:rPr>
        <w:t>.</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pacing w:val="-2"/>
          <w:sz w:val="28"/>
          <w:szCs w:val="28"/>
          <w:lang w:val="nl-NL"/>
        </w:rPr>
        <w:t>a) Trưởng Đoàn kiểm tra phải gửi báo cáo bằng văn bản kết quả kiểm tra với Người quyết định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b) Trường hợp nếu là Đoàn kiểm tra do Giám đốc NHCSXH cấp huyện thành lập thì Trưởng đoàn ngoài việc gửi báo cáo cho Người quyết định kiểm tra thì phải gửi cho Tổ tổng hợp/cán bộ chuyên trách làm KTKSNB tại NHCSXH cấp huyện hồ sơ, tài liệu sau để tổng hợp, theo dõi và lưu giữ:</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Biên bản kiểm tra đã được thống nhất thông qua giữa Đoàn kiểm tra và đơn vị/đối tượng được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Báo cáo giải trình của đơn vị/đối tượng được kiểm tra kèm hồ sơ, tài liệu (nếu có).</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Biên bản bàn giao hồ sơ, tài liệu giữa Đoàn kiểm tra và đơn vị/đối tượng được kiểm tra (nếu có).</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c) Trường hợp nếu là Đoàn kiểm tra do Giám đốc NHCSXH cấp tỉnh thành lập thì Trưởng đoàn ngoài việc gửi báo cáo cho Người quyết định kiểm tra thì phải gửi cho Phòng KTKSNB (nếu là kiểm tra toàn diện) và Phòng CMNV (nếu là kiểm tra chuyên đề) những hồ sơ, tài liệu sau để tổng hợp, theo dõi và lưu giữ:</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Biên bản kiểm tra đã được thống nhất thông qua giữa Đoàn kiểm tra và đơn vị/đối tượng được kiểm tra.</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Báo cáo giải trình của đơn vị/đối tượng được kiểm tra kèm hồ sơ, tài liệu (nếu có).</w:t>
      </w:r>
    </w:p>
    <w:p w:rsidR="00EB5965" w:rsidRPr="00CC1DA4" w:rsidRDefault="00EB5965" w:rsidP="00EB5965">
      <w:pPr>
        <w:spacing w:before="120" w:after="120" w:line="240" w:lineRule="auto"/>
        <w:ind w:firstLine="720"/>
        <w:rPr>
          <w:rFonts w:eastAsia="Times New Roman"/>
          <w:color w:val="000000"/>
          <w:sz w:val="28"/>
          <w:szCs w:val="28"/>
          <w:lang w:val="nl-NL"/>
        </w:rPr>
      </w:pPr>
      <w:r w:rsidRPr="00CC1DA4">
        <w:rPr>
          <w:rFonts w:eastAsia="Times New Roman"/>
          <w:color w:val="000000"/>
          <w:sz w:val="28"/>
          <w:szCs w:val="28"/>
          <w:lang w:val="nl-NL"/>
        </w:rPr>
        <w:t>- Biên bản bàn giao hồ sơ, tài liệu giữa Đoàn kiểm tra và đơn vị/đối tượng được kiểm tra (nếu có).</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48" w:name="_Toc42604633"/>
      <w:bookmarkStart w:id="49" w:name="_Toc43818900"/>
      <w:r>
        <w:rPr>
          <w:rFonts w:eastAsia="Times New Roman"/>
          <w:b/>
          <w:bCs/>
          <w:sz w:val="28"/>
          <w:szCs w:val="28"/>
          <w:lang w:val="pt-BR"/>
        </w:rPr>
        <w:t>8. Chấn chỉnh sau kiểm tra</w:t>
      </w:r>
      <w:bookmarkEnd w:id="48"/>
      <w:bookmarkEnd w:id="49"/>
    </w:p>
    <w:p w:rsidR="00EB5965" w:rsidRPr="00C730BA" w:rsidRDefault="00EB5965" w:rsidP="00EB5965">
      <w:pPr>
        <w:pStyle w:val="Heading1"/>
        <w:spacing w:before="120" w:after="120" w:line="240" w:lineRule="auto"/>
        <w:ind w:firstLine="720"/>
        <w:jc w:val="both"/>
        <w:rPr>
          <w:iCs/>
          <w:noProof/>
          <w:spacing w:val="-6"/>
          <w:lang w:val="nl-NL"/>
        </w:rPr>
      </w:pPr>
      <w:bookmarkStart w:id="50" w:name="_Toc42604634"/>
      <w:bookmarkStart w:id="51" w:name="_Toc43818901"/>
      <w:r>
        <w:rPr>
          <w:iCs/>
          <w:noProof/>
          <w:spacing w:val="-6"/>
          <w:lang w:val="nl-NL"/>
        </w:rPr>
        <w:t>8.</w:t>
      </w:r>
      <w:r w:rsidRPr="00C730BA">
        <w:rPr>
          <w:iCs/>
          <w:noProof/>
          <w:spacing w:val="-6"/>
          <w:lang w:val="nl-NL"/>
        </w:rPr>
        <w:t>1. Tại NHCSXH cấp huyện</w:t>
      </w:r>
      <w:bookmarkEnd w:id="50"/>
      <w:bookmarkEnd w:id="51"/>
    </w:p>
    <w:p w:rsidR="00EB5965" w:rsidRPr="00833E21" w:rsidRDefault="00EB5965" w:rsidP="00EB5965">
      <w:pPr>
        <w:spacing w:before="120" w:after="120" w:line="240" w:lineRule="auto"/>
        <w:ind w:firstLine="720"/>
        <w:rPr>
          <w:rFonts w:eastAsia="Times New Roman"/>
          <w:color w:val="000000"/>
          <w:sz w:val="28"/>
          <w:szCs w:val="28"/>
          <w:lang w:val="nl-NL"/>
        </w:rPr>
      </w:pPr>
      <w:r w:rsidRPr="00833E21">
        <w:rPr>
          <w:rFonts w:eastAsia="Times New Roman"/>
          <w:color w:val="000000"/>
          <w:sz w:val="28"/>
          <w:szCs w:val="28"/>
          <w:lang w:val="nl-NL"/>
        </w:rPr>
        <w:t>a) Trong quá trình tự kiểm tra (không thành lập Đoàn kiểm tra), nếu thấy cần thiết, Giám đốc quyết định ban hành văn bản chấn chỉnh sau kiểm tra.</w:t>
      </w:r>
    </w:p>
    <w:p w:rsidR="00EB5965" w:rsidRPr="00833E21" w:rsidRDefault="00EB5965" w:rsidP="00EB5965">
      <w:pPr>
        <w:spacing w:before="120" w:after="120" w:line="240" w:lineRule="auto"/>
        <w:ind w:firstLine="720"/>
        <w:rPr>
          <w:rFonts w:eastAsia="Times New Roman"/>
          <w:color w:val="000000"/>
          <w:sz w:val="28"/>
          <w:szCs w:val="28"/>
          <w:lang w:val="nl-NL"/>
        </w:rPr>
      </w:pPr>
      <w:r w:rsidRPr="00833E21">
        <w:rPr>
          <w:rFonts w:eastAsia="Times New Roman"/>
          <w:color w:val="000000"/>
          <w:sz w:val="28"/>
          <w:szCs w:val="28"/>
          <w:lang w:val="nl-NL"/>
        </w:rPr>
        <w:t xml:space="preserve">b) Đối với thành lập Đoàn kiểm tra: Kết thúc đợt kiểm tra, căn cứ biên bản và báo cáo kết quả kiểm tra của Đoàn kiểm tra, trong thời hạn 05 ngày làm việc, Tổ tổng hợp/Cán bộ chuyên trách làm công tác KTKSNB (đối với kiểm tra toàn diện) hoặc Tổ CMNV (đối với kiểm tra chuyên đề) tham mưu Giám đốc ban hành văn bản chấn chỉnh sau kiểm tra, nêu rõ những yêu cầu và thời hạn khắc phục, chỉnh sửa. </w:t>
      </w:r>
    </w:p>
    <w:p w:rsidR="00EB5965" w:rsidRPr="00833E21" w:rsidRDefault="00EB5965" w:rsidP="00EB5965">
      <w:pPr>
        <w:pStyle w:val="Heading1"/>
        <w:spacing w:before="120" w:after="120" w:line="240" w:lineRule="auto"/>
        <w:ind w:firstLine="720"/>
        <w:jc w:val="both"/>
        <w:rPr>
          <w:iCs/>
          <w:noProof/>
          <w:lang w:val="nl-NL"/>
        </w:rPr>
      </w:pPr>
      <w:bookmarkStart w:id="52" w:name="_Toc42604635"/>
      <w:bookmarkStart w:id="53" w:name="_Toc43818902"/>
      <w:r>
        <w:rPr>
          <w:iCs/>
          <w:noProof/>
          <w:lang w:val="nl-NL"/>
        </w:rPr>
        <w:lastRenderedPageBreak/>
        <w:t>8.</w:t>
      </w:r>
      <w:r w:rsidRPr="00833E21">
        <w:rPr>
          <w:iCs/>
          <w:noProof/>
          <w:lang w:val="nl-NL"/>
        </w:rPr>
        <w:t>2. Tại NHCSXH cấp tỉnh</w:t>
      </w:r>
      <w:bookmarkEnd w:id="52"/>
      <w:bookmarkEnd w:id="53"/>
      <w:r w:rsidRPr="00833E21">
        <w:rPr>
          <w:iCs/>
          <w:noProof/>
          <w:lang w:val="nl-NL"/>
        </w:rPr>
        <w:t>.</w:t>
      </w:r>
    </w:p>
    <w:p w:rsidR="00EB5965" w:rsidRPr="00833E21" w:rsidRDefault="00EB5965" w:rsidP="00EB5965">
      <w:pPr>
        <w:spacing w:before="120" w:after="120" w:line="240" w:lineRule="auto"/>
        <w:ind w:firstLine="720"/>
        <w:rPr>
          <w:rFonts w:eastAsia="Times New Roman"/>
          <w:color w:val="000000"/>
          <w:sz w:val="28"/>
          <w:szCs w:val="28"/>
          <w:lang w:val="nl-NL"/>
        </w:rPr>
      </w:pPr>
      <w:r w:rsidRPr="00833E21">
        <w:rPr>
          <w:rFonts w:eastAsia="Times New Roman"/>
          <w:color w:val="000000"/>
          <w:sz w:val="28"/>
          <w:szCs w:val="28"/>
          <w:lang w:val="nl-NL"/>
        </w:rPr>
        <w:t xml:space="preserve">Kết thúc đợt kiểm tra, căn cứ biên bản và báo cáo kết quả kiểm tra của Đoàn kiểm tra, trong thời hạn 05 ngày làm việc, Phòng KTKSNB (đối với kiểm tra toàn diện) hoặc Phòng CMNV (đối với kiểm tra chuyên đề) tham mưu Giám đốc ban hành văn bản chấn chỉnh sau kiểm tra, nêu rõ những yêu cầu và thời hạn khắc phục, chỉnh sửa. </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54" w:name="_Toc42604636"/>
      <w:bookmarkStart w:id="55" w:name="_Toc43818903"/>
      <w:r>
        <w:rPr>
          <w:rFonts w:eastAsia="Times New Roman"/>
          <w:b/>
          <w:bCs/>
          <w:sz w:val="28"/>
          <w:szCs w:val="28"/>
          <w:lang w:val="pt-BR"/>
        </w:rPr>
        <w:t>9. Theo dõi, đôn đốc việc thực hiện văn bản chấn chỉnh sau kiểm tra</w:t>
      </w:r>
      <w:bookmarkEnd w:id="54"/>
      <w:bookmarkEnd w:id="55"/>
    </w:p>
    <w:p w:rsidR="00EB5965" w:rsidRPr="00A0192B" w:rsidRDefault="00EB5965" w:rsidP="00EB5965">
      <w:pPr>
        <w:pStyle w:val="Heading1"/>
        <w:spacing w:before="120" w:after="120" w:line="240" w:lineRule="auto"/>
        <w:ind w:firstLine="720"/>
        <w:jc w:val="both"/>
        <w:rPr>
          <w:iCs/>
          <w:noProof/>
          <w:spacing w:val="-6"/>
          <w:lang w:val="nl-NL"/>
        </w:rPr>
      </w:pPr>
      <w:bookmarkStart w:id="56" w:name="_Toc42604637"/>
      <w:bookmarkStart w:id="57" w:name="_Toc43818904"/>
      <w:r>
        <w:rPr>
          <w:iCs/>
          <w:noProof/>
          <w:spacing w:val="-6"/>
          <w:lang w:val="nl-NL"/>
        </w:rPr>
        <w:t>9.</w:t>
      </w:r>
      <w:r w:rsidRPr="00A0192B">
        <w:rPr>
          <w:iCs/>
          <w:noProof/>
          <w:spacing w:val="-6"/>
          <w:lang w:val="nl-NL"/>
        </w:rPr>
        <w:t>1. Tại NHCSXH cấp huyện</w:t>
      </w:r>
      <w:bookmarkEnd w:id="56"/>
      <w:bookmarkEnd w:id="57"/>
      <w:r w:rsidRPr="00A0192B">
        <w:rPr>
          <w:iCs/>
          <w:noProof/>
          <w:spacing w:val="-6"/>
          <w:lang w:val="nl-NL"/>
        </w:rPr>
        <w:t>.</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sidRPr="00716EC5">
        <w:rPr>
          <w:rFonts w:eastAsia="Times New Roman"/>
          <w:color w:val="000000"/>
          <w:spacing w:val="-4"/>
          <w:sz w:val="28"/>
          <w:szCs w:val="28"/>
          <w:lang w:val="nl-NL"/>
        </w:rPr>
        <w:t>a) Tổ trưởng Tổ CMNV có trách nhiệm theo dõi, đôn đốc việc khắc phục, chỉnh sửa tồn tại, sai sót được giao cho</w:t>
      </w:r>
      <w:r w:rsidRPr="00716EC5">
        <w:rPr>
          <w:rFonts w:eastAsia="Times New Roman"/>
          <w:color w:val="000000"/>
          <w:sz w:val="28"/>
          <w:szCs w:val="28"/>
          <w:lang w:val="nl-NL"/>
        </w:rPr>
        <w:t xml:space="preserve"> từng cán bộ thuộc đơn vị quản lý</w:t>
      </w:r>
      <w:r w:rsidRPr="00716EC5">
        <w:rPr>
          <w:rFonts w:eastAsia="Times New Roman"/>
          <w:color w:val="000000"/>
          <w:spacing w:val="-4"/>
          <w:sz w:val="28"/>
          <w:szCs w:val="28"/>
          <w:lang w:val="nl-NL"/>
        </w:rPr>
        <w:t xml:space="preserve"> gồm:</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sz w:val="28"/>
          <w:szCs w:val="28"/>
          <w:lang w:val="nl-NL"/>
        </w:rPr>
        <w:t>- Việc khắc phục, chỉnh sửa tồn tại, sai sót do tự kiểm tra, phát hiện</w:t>
      </w:r>
      <w:r>
        <w:rPr>
          <w:rFonts w:eastAsia="Times New Roman"/>
          <w:sz w:val="28"/>
          <w:szCs w:val="28"/>
          <w:lang w:val="nl-NL"/>
        </w:rPr>
        <w:t>.</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sz w:val="28"/>
          <w:szCs w:val="28"/>
          <w:lang w:val="nl-NL"/>
        </w:rPr>
        <w:t>- Việc khắc phục, chỉnh sửa tồn tại, sai sót do các Đoàn kiểm tra của NHCSXH cấp tỉnh.</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sz w:val="28"/>
          <w:szCs w:val="28"/>
          <w:lang w:val="nl-NL"/>
        </w:rPr>
        <w:t>- Việc khắc phục, chỉnh sửa tồn tại, sai sót do các Đoàn thanh tra, kiểm toán, giám sát của các cơ quan chức năng.</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pacing w:val="-4"/>
          <w:sz w:val="28"/>
          <w:szCs w:val="28"/>
          <w:lang w:val="nl-NL"/>
        </w:rPr>
        <w:t xml:space="preserve">b) Cán bộ chuyên trách làm công tác KTKSNB: </w:t>
      </w:r>
      <w:r w:rsidRPr="00716EC5">
        <w:rPr>
          <w:rFonts w:eastAsia="Times New Roman"/>
          <w:color w:val="000000"/>
          <w:sz w:val="28"/>
          <w:szCs w:val="28"/>
          <w:lang w:val="nl-NL"/>
        </w:rPr>
        <w:t xml:space="preserve">Trên cơ sở tổng hợp kết quả việc thực hiện văn bản chấn chỉnh sau kiểm tra do các Tổ CMNV cung cấp, </w:t>
      </w:r>
      <w:r w:rsidRPr="00716EC5">
        <w:rPr>
          <w:rFonts w:eastAsia="Times New Roman"/>
          <w:color w:val="000000"/>
          <w:spacing w:val="-4"/>
          <w:sz w:val="28"/>
          <w:szCs w:val="28"/>
          <w:lang w:val="nl-NL"/>
        </w:rPr>
        <w:t>theo dõi, đôn đốc việc khắc phục, chỉnh sửa tồn tại, sai sót của toàn đơn vị.</w:t>
      </w:r>
    </w:p>
    <w:p w:rsidR="00EB5965" w:rsidRPr="00446C25" w:rsidRDefault="00EB5965" w:rsidP="00EB5965">
      <w:pPr>
        <w:pStyle w:val="Heading1"/>
        <w:spacing w:before="120" w:after="120" w:line="240" w:lineRule="auto"/>
        <w:ind w:firstLine="720"/>
        <w:jc w:val="both"/>
        <w:rPr>
          <w:iCs/>
          <w:noProof/>
          <w:spacing w:val="-6"/>
          <w:lang w:val="nl-NL"/>
        </w:rPr>
      </w:pPr>
      <w:bookmarkStart w:id="58" w:name="_Toc42604638"/>
      <w:bookmarkStart w:id="59" w:name="_Toc43818905"/>
      <w:r>
        <w:rPr>
          <w:iCs/>
          <w:noProof/>
          <w:spacing w:val="-6"/>
          <w:lang w:val="nl-NL"/>
        </w:rPr>
        <w:t>9.</w:t>
      </w:r>
      <w:r w:rsidRPr="00446C25">
        <w:rPr>
          <w:iCs/>
          <w:noProof/>
          <w:spacing w:val="-6"/>
          <w:lang w:val="nl-NL"/>
        </w:rPr>
        <w:t>2. Tại NHCSXH cấp tỉnh</w:t>
      </w:r>
      <w:bookmarkEnd w:id="58"/>
      <w:bookmarkEnd w:id="59"/>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a) Phòng CMNV có trách nhiệm:</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color w:val="000000"/>
          <w:sz w:val="28"/>
          <w:szCs w:val="28"/>
          <w:lang w:val="nl-NL"/>
        </w:rPr>
        <w:t xml:space="preserve">- Theo dõi, đôn đốc việc </w:t>
      </w:r>
      <w:r w:rsidRPr="00716EC5">
        <w:rPr>
          <w:rFonts w:eastAsia="Times New Roman"/>
          <w:sz w:val="28"/>
          <w:szCs w:val="28"/>
          <w:lang w:val="nl-NL"/>
        </w:rPr>
        <w:t>khắc phục, chỉnh sửa tồn tại, sai sót do tự kiểm tra, phát hiện.</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sz w:val="28"/>
          <w:szCs w:val="28"/>
          <w:lang w:val="nl-NL"/>
        </w:rPr>
        <w:t xml:space="preserve">- Theo dõi, đôn đốc việc </w:t>
      </w:r>
      <w:r w:rsidRPr="00716EC5">
        <w:rPr>
          <w:rFonts w:eastAsia="Times New Roman"/>
          <w:color w:val="000000"/>
          <w:sz w:val="28"/>
          <w:szCs w:val="28"/>
          <w:lang w:val="nl-NL"/>
        </w:rPr>
        <w:t xml:space="preserve">thực hiện văn bản chấn chỉnh đối với các chuyên đề đã kiểm tra.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Hàng tháng, gửi kết quả khắc phục, chỉnh sửa cho Phòng KTKSNB để tổng hợp, tiếp tục theo dõi, đôn đốc và báo cáo Giám đốc.</w:t>
      </w:r>
    </w:p>
    <w:p w:rsidR="00EB5965" w:rsidRPr="00716EC5" w:rsidRDefault="00EB5965" w:rsidP="00EB5965">
      <w:pPr>
        <w:spacing w:before="120" w:after="120" w:line="240" w:lineRule="auto"/>
        <w:ind w:firstLine="720"/>
        <w:rPr>
          <w:rFonts w:eastAsia="Times New Roman"/>
          <w:color w:val="000000"/>
          <w:spacing w:val="-4"/>
          <w:sz w:val="28"/>
          <w:szCs w:val="28"/>
          <w:lang w:val="nl-NL"/>
        </w:rPr>
      </w:pPr>
      <w:r w:rsidRPr="00716EC5">
        <w:rPr>
          <w:rFonts w:eastAsia="Times New Roman"/>
          <w:color w:val="000000"/>
          <w:spacing w:val="-4"/>
          <w:sz w:val="28"/>
          <w:szCs w:val="28"/>
          <w:lang w:val="nl-NL"/>
        </w:rPr>
        <w:t>b) Phòng KTKSNB tại NHCSXH cấp huyện có trách nhiệm theo dõi, đôn đốc việc khắc phục, chỉnh sửa tồn tại, sai sót trong toàn chi nhánh gồm:</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sz w:val="28"/>
          <w:szCs w:val="28"/>
          <w:lang w:val="nl-NL"/>
        </w:rPr>
        <w:t>- Việc khắc phục, chỉnh sửa tồn tại, sai sót do tự kiểm tra, phát hiện của từng NHCSXH cấp huyện, Hội sở tỉnh;</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sz w:val="28"/>
          <w:szCs w:val="28"/>
          <w:lang w:val="nl-NL"/>
        </w:rPr>
        <w:t>- Việc khắc phục, chỉnh sửa tồn tại, sai sót do các Đoàn kiểm tra do Giám đốc NHCSXH cấp tỉnh thành lập.</w:t>
      </w:r>
    </w:p>
    <w:p w:rsidR="00EB5965" w:rsidRPr="00716EC5" w:rsidRDefault="00EB5965" w:rsidP="00EB5965">
      <w:pPr>
        <w:spacing w:before="120" w:after="120" w:line="240" w:lineRule="auto"/>
        <w:ind w:firstLine="720"/>
        <w:rPr>
          <w:rFonts w:eastAsia="Times New Roman"/>
          <w:sz w:val="28"/>
          <w:szCs w:val="28"/>
          <w:lang w:val="nl-NL"/>
        </w:rPr>
      </w:pPr>
      <w:r w:rsidRPr="00716EC5">
        <w:rPr>
          <w:rFonts w:eastAsia="Times New Roman"/>
          <w:sz w:val="28"/>
          <w:szCs w:val="28"/>
          <w:lang w:val="nl-NL"/>
        </w:rPr>
        <w:lastRenderedPageBreak/>
        <w:t>- Việc khắc phục, chỉnh sửa tồn tại, sai sót do các Đoàn thanh tra, kiểm toán, giám sát của các cơ quan chức năng.</w:t>
      </w:r>
    </w:p>
    <w:p w:rsidR="00EB5965" w:rsidRPr="00716EC5" w:rsidRDefault="00EB5965" w:rsidP="00EB5965">
      <w:pPr>
        <w:keepNext/>
        <w:keepLines/>
        <w:spacing w:before="120" w:after="120" w:line="240" w:lineRule="auto"/>
        <w:ind w:firstLine="720"/>
        <w:outlineLvl w:val="0"/>
        <w:rPr>
          <w:rFonts w:eastAsia="Times New Roman"/>
          <w:bCs/>
          <w:sz w:val="28"/>
          <w:szCs w:val="28"/>
          <w:lang w:val="pt-BR"/>
        </w:rPr>
      </w:pPr>
      <w:bookmarkStart w:id="60" w:name="_Toc42604639"/>
      <w:bookmarkStart w:id="61" w:name="_Toc43818906"/>
      <w:r>
        <w:rPr>
          <w:rFonts w:eastAsia="Times New Roman"/>
          <w:b/>
          <w:bCs/>
          <w:sz w:val="28"/>
          <w:szCs w:val="28"/>
          <w:lang w:val="pt-BR"/>
        </w:rPr>
        <w:t xml:space="preserve">10. Kiểm tra việc thực hiện văn bản chấn chỉnh sau kiểm tra </w:t>
      </w:r>
      <w:r w:rsidRPr="00716EC5">
        <w:rPr>
          <w:rFonts w:eastAsia="Times New Roman"/>
          <w:b/>
          <w:bCs/>
          <w:sz w:val="28"/>
          <w:szCs w:val="28"/>
          <w:lang w:val="pt-BR"/>
        </w:rPr>
        <w:t>(trước đây gọi là phúc tra)</w:t>
      </w:r>
      <w:bookmarkEnd w:id="60"/>
      <w:bookmarkEnd w:id="61"/>
    </w:p>
    <w:p w:rsidR="00EB5965" w:rsidRPr="00716EC5" w:rsidRDefault="00EB5965" w:rsidP="00EB5965">
      <w:pPr>
        <w:spacing w:before="120" w:after="120" w:line="240" w:lineRule="auto"/>
        <w:ind w:firstLine="720"/>
        <w:rPr>
          <w:rFonts w:eastAsia="Times New Roman"/>
          <w:color w:val="000000"/>
          <w:sz w:val="28"/>
          <w:szCs w:val="28"/>
          <w:lang w:val="nl-NL"/>
        </w:rPr>
      </w:pPr>
      <w:r w:rsidRPr="00FF060A">
        <w:rPr>
          <w:rFonts w:eastAsia="Times New Roman"/>
          <w:color w:val="000000"/>
          <w:sz w:val="28"/>
          <w:szCs w:val="28"/>
          <w:lang w:val="nl-NL"/>
        </w:rPr>
        <w:t>1.</w:t>
      </w:r>
      <w:r w:rsidRPr="00716EC5">
        <w:rPr>
          <w:rFonts w:eastAsia="Times New Roman"/>
          <w:color w:val="000000"/>
          <w:sz w:val="28"/>
          <w:szCs w:val="28"/>
          <w:lang w:val="nl-NL"/>
        </w:rPr>
        <w:t xml:space="preserve"> Trường hợp cần thiết, Phòng KTKSNB/</w:t>
      </w:r>
      <w:r w:rsidRPr="00716EC5">
        <w:rPr>
          <w:rFonts w:eastAsia="Times New Roman"/>
          <w:color w:val="000000"/>
          <w:spacing w:val="-4"/>
          <w:sz w:val="28"/>
          <w:szCs w:val="28"/>
          <w:lang w:val="nl-NL"/>
        </w:rPr>
        <w:t>Tổ tổng hợp/Cán bộ chuyên trách làm công tác KTKSNB</w:t>
      </w:r>
      <w:r w:rsidRPr="00716EC5">
        <w:rPr>
          <w:rFonts w:eastAsia="Times New Roman"/>
          <w:color w:val="000000"/>
          <w:sz w:val="28"/>
          <w:szCs w:val="28"/>
          <w:lang w:val="nl-NL"/>
        </w:rPr>
        <w:t xml:space="preserve"> tham mưu </w:t>
      </w:r>
      <w:r w:rsidRPr="00716EC5">
        <w:rPr>
          <w:rFonts w:eastAsia="Times New Roman"/>
          <w:color w:val="000000"/>
          <w:spacing w:val="-4"/>
          <w:sz w:val="28"/>
          <w:szCs w:val="28"/>
          <w:lang w:val="nl-NL"/>
        </w:rPr>
        <w:t>Giám đốc</w:t>
      </w:r>
      <w:r w:rsidRPr="00716EC5">
        <w:rPr>
          <w:rFonts w:eastAsia="Times New Roman"/>
          <w:color w:val="000000"/>
          <w:sz w:val="28"/>
          <w:szCs w:val="28"/>
          <w:lang w:val="nl-NL"/>
        </w:rPr>
        <w:t xml:space="preserve"> thành lập Đoàn kiểm tra việc thực hiện văn bản chấn chỉnh sau kiểm tra. </w:t>
      </w:r>
    </w:p>
    <w:p w:rsidR="00EB5965" w:rsidRPr="00716EC5" w:rsidRDefault="00EB5965" w:rsidP="00EB5965">
      <w:pPr>
        <w:spacing w:before="120" w:after="120" w:line="240" w:lineRule="auto"/>
        <w:ind w:firstLine="720"/>
        <w:rPr>
          <w:rFonts w:eastAsia="Times New Roman"/>
          <w:color w:val="000000"/>
          <w:sz w:val="28"/>
          <w:szCs w:val="28"/>
          <w:lang w:val="nl-NL"/>
        </w:rPr>
      </w:pPr>
      <w:r w:rsidRPr="00FF060A">
        <w:rPr>
          <w:rFonts w:eastAsia="Times New Roman"/>
          <w:color w:val="000000"/>
          <w:sz w:val="28"/>
          <w:szCs w:val="28"/>
          <w:lang w:val="nl-NL"/>
        </w:rPr>
        <w:t>2.</w:t>
      </w:r>
      <w:r w:rsidRPr="00716EC5">
        <w:rPr>
          <w:rFonts w:eastAsia="Times New Roman"/>
          <w:color w:val="000000"/>
          <w:sz w:val="28"/>
          <w:szCs w:val="28"/>
          <w:lang w:val="nl-NL"/>
        </w:rPr>
        <w:t xml:space="preserve"> Trình tự kiểm tra thực hiện như đối với kiểm tra thông thường, lưu ý biên bản, báo cáo kết quả kiểm tra phải nêu rõ:</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Những việc đã/đang/chưa và không thể khắc phục, chỉnh sửa.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xml:space="preserve">- Nguyên nhân, trách nhiệm của tổ chức, cá nhân đối với của những việc chưa/không thể khắc phục, chỉnh sửa.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Phương hướng, thời hạn tiếp tục khắc phục, chỉnh sửa.</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Đề xuất</w:t>
      </w:r>
      <w:r w:rsidRPr="00CC1DA4">
        <w:rPr>
          <w:rFonts w:eastAsia="Times New Roman"/>
          <w:bCs/>
          <w:color w:val="000000"/>
          <w:sz w:val="28"/>
          <w:szCs w:val="28"/>
          <w:lang w:val="nl-NL"/>
        </w:rPr>
        <w:t xml:space="preserve"> các biện pháp xử lý tiếp theo</w:t>
      </w:r>
      <w:r w:rsidRPr="00716EC5">
        <w:rPr>
          <w:rFonts w:eastAsia="Times New Roman"/>
          <w:color w:val="000000"/>
          <w:sz w:val="28"/>
          <w:szCs w:val="28"/>
          <w:lang w:val="nl-NL"/>
        </w:rPr>
        <w:t xml:space="preserve"> của Đoàn kiểm tra.</w:t>
      </w:r>
    </w:p>
    <w:p w:rsidR="00EB5965" w:rsidRPr="00716EC5" w:rsidRDefault="00EB5965" w:rsidP="00EB5965">
      <w:pPr>
        <w:keepNext/>
        <w:keepLines/>
        <w:spacing w:before="120" w:after="120" w:line="240" w:lineRule="auto"/>
        <w:ind w:firstLine="720"/>
        <w:rPr>
          <w:rFonts w:eastAsia="Times New Roman"/>
          <w:bCs/>
          <w:sz w:val="28"/>
          <w:szCs w:val="28"/>
          <w:lang w:val="pt-BR"/>
        </w:rPr>
      </w:pPr>
      <w:bookmarkStart w:id="62" w:name="_Toc42604640"/>
      <w:bookmarkStart w:id="63" w:name="_Toc43818907"/>
      <w:r>
        <w:rPr>
          <w:rFonts w:eastAsia="Times New Roman"/>
          <w:b/>
          <w:bCs/>
          <w:sz w:val="28"/>
          <w:szCs w:val="28"/>
          <w:lang w:val="pt-BR"/>
        </w:rPr>
        <w:t>11</w:t>
      </w:r>
      <w:r w:rsidRPr="00716EC5">
        <w:rPr>
          <w:rFonts w:eastAsia="Times New Roman"/>
          <w:b/>
          <w:bCs/>
          <w:sz w:val="28"/>
          <w:szCs w:val="28"/>
          <w:lang w:val="pt-BR"/>
        </w:rPr>
        <w:t>.</w:t>
      </w:r>
      <w:r>
        <w:rPr>
          <w:rFonts w:eastAsia="Times New Roman"/>
          <w:b/>
          <w:bCs/>
          <w:sz w:val="28"/>
          <w:szCs w:val="28"/>
          <w:lang w:val="pt-BR"/>
        </w:rPr>
        <w:t xml:space="preserve"> Hồ sơ kiểm tra</w:t>
      </w:r>
      <w:bookmarkEnd w:id="62"/>
      <w:bookmarkEnd w:id="63"/>
    </w:p>
    <w:p w:rsidR="00EB5965" w:rsidRPr="0043526F" w:rsidRDefault="00EB5965" w:rsidP="00EB5965">
      <w:pPr>
        <w:pStyle w:val="Heading1"/>
        <w:spacing w:before="120" w:after="120" w:line="240" w:lineRule="auto"/>
        <w:ind w:firstLine="720"/>
        <w:jc w:val="both"/>
        <w:rPr>
          <w:iCs/>
          <w:noProof/>
          <w:spacing w:val="-6"/>
          <w:lang w:val="nl-NL"/>
        </w:rPr>
      </w:pPr>
      <w:bookmarkStart w:id="64" w:name="_Toc42604641"/>
      <w:bookmarkStart w:id="65" w:name="_Toc43818908"/>
      <w:r>
        <w:rPr>
          <w:iCs/>
          <w:noProof/>
          <w:spacing w:val="-6"/>
          <w:lang w:val="nl-NL"/>
        </w:rPr>
        <w:t>11.</w:t>
      </w:r>
      <w:r w:rsidRPr="0043526F">
        <w:rPr>
          <w:iCs/>
          <w:noProof/>
          <w:spacing w:val="-6"/>
          <w:lang w:val="nl-NL"/>
        </w:rPr>
        <w:t>1. Tại NHCSXH cấp huyện</w:t>
      </w:r>
      <w:bookmarkEnd w:id="64"/>
      <w:bookmarkEnd w:id="65"/>
    </w:p>
    <w:p w:rsidR="00EB5965" w:rsidRPr="00716EC5" w:rsidRDefault="00EB5965" w:rsidP="00EB5965">
      <w:pPr>
        <w:spacing w:before="120" w:after="120" w:line="240" w:lineRule="auto"/>
        <w:ind w:firstLine="720"/>
        <w:rPr>
          <w:rFonts w:eastAsia="Times New Roman"/>
          <w:sz w:val="28"/>
          <w:szCs w:val="28"/>
          <w:lang w:val="pt-BR"/>
        </w:rPr>
      </w:pPr>
      <w:r>
        <w:rPr>
          <w:rFonts w:eastAsia="Times New Roman"/>
          <w:sz w:val="28"/>
          <w:szCs w:val="28"/>
          <w:lang w:val="de-DE"/>
        </w:rPr>
        <w:t>a</w:t>
      </w:r>
      <w:r w:rsidRPr="00716EC5">
        <w:rPr>
          <w:rFonts w:eastAsia="Times New Roman"/>
          <w:sz w:val="28"/>
          <w:szCs w:val="28"/>
          <w:lang w:val="de-DE"/>
        </w:rPr>
        <w:t xml:space="preserve">. </w:t>
      </w:r>
      <w:r w:rsidRPr="00716EC5">
        <w:rPr>
          <w:rFonts w:eastAsia="Times New Roman"/>
          <w:sz w:val="28"/>
          <w:szCs w:val="28"/>
          <w:lang w:val="pt-BR"/>
        </w:rPr>
        <w:t>Hồ sơ tự kiểm tra không thành lập Đoàn kiểm tra</w:t>
      </w:r>
      <w:r>
        <w:rPr>
          <w:rFonts w:eastAsia="Times New Roman"/>
          <w:sz w:val="28"/>
          <w:szCs w:val="28"/>
          <w:lang w:val="pt-BR"/>
        </w:rPr>
        <w:t>.</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Tổ trưởng Tổ CMNV có trách nhiệm lưu giữ hồ sơ tự kiểm tra của từng cán bộ thuộc đơn vị quản lý, danh mục gồm:</w:t>
      </w:r>
    </w:p>
    <w:p w:rsidR="00EB5965" w:rsidRPr="00FA2ED8" w:rsidRDefault="00EB5965" w:rsidP="00EB5965">
      <w:pPr>
        <w:spacing w:before="120" w:after="120" w:line="240" w:lineRule="auto"/>
        <w:ind w:firstLine="720"/>
        <w:rPr>
          <w:rFonts w:eastAsia="Times New Roman"/>
          <w:color w:val="000000"/>
          <w:sz w:val="28"/>
          <w:szCs w:val="28"/>
          <w:lang w:val="nl-NL"/>
        </w:rPr>
      </w:pPr>
      <w:r>
        <w:rPr>
          <w:rFonts w:eastAsia="Times New Roman"/>
          <w:color w:val="000000"/>
          <w:sz w:val="28"/>
          <w:szCs w:val="28"/>
          <w:lang w:val="nl-NL"/>
        </w:rPr>
        <w:t xml:space="preserve">- </w:t>
      </w:r>
      <w:r w:rsidRPr="00FA2ED8">
        <w:rPr>
          <w:rFonts w:eastAsia="Times New Roman"/>
          <w:color w:val="000000"/>
          <w:sz w:val="28"/>
          <w:szCs w:val="28"/>
          <w:lang w:val="nl-NL"/>
        </w:rPr>
        <w:t>Báo cáo kết quả tự kiểm tra kèm bảng kê chi tiết</w:t>
      </w:r>
      <w:r>
        <w:rPr>
          <w:rFonts w:eastAsia="Times New Roman"/>
          <w:color w:val="000000"/>
          <w:sz w:val="28"/>
          <w:szCs w:val="28"/>
          <w:lang w:val="nl-NL"/>
        </w:rPr>
        <w:t>.</w:t>
      </w:r>
    </w:p>
    <w:p w:rsidR="00EB5965" w:rsidRPr="00833E21" w:rsidRDefault="00EB5965" w:rsidP="00EB5965">
      <w:pPr>
        <w:spacing w:before="120" w:after="120" w:line="240" w:lineRule="auto"/>
        <w:ind w:firstLine="720"/>
        <w:rPr>
          <w:rFonts w:eastAsia="Times New Roman"/>
          <w:color w:val="000000"/>
          <w:sz w:val="28"/>
          <w:szCs w:val="28"/>
          <w:lang w:val="nl-NL"/>
        </w:rPr>
      </w:pPr>
      <w:r>
        <w:rPr>
          <w:rFonts w:eastAsia="Times New Roman"/>
          <w:color w:val="000000"/>
          <w:sz w:val="28"/>
          <w:szCs w:val="28"/>
          <w:lang w:val="nl-NL"/>
        </w:rPr>
        <w:t xml:space="preserve">- </w:t>
      </w:r>
      <w:r w:rsidRPr="00833E21">
        <w:rPr>
          <w:rFonts w:eastAsia="Times New Roman"/>
          <w:color w:val="000000"/>
          <w:sz w:val="28"/>
          <w:szCs w:val="28"/>
          <w:lang w:val="nl-NL"/>
        </w:rPr>
        <w:t>Báo cáo giải trình của đơn vị được kiểm tra (nếu có).</w:t>
      </w:r>
    </w:p>
    <w:p w:rsidR="00EB5965" w:rsidRPr="00FA2ED8" w:rsidRDefault="00EB5965" w:rsidP="00EB5965">
      <w:pPr>
        <w:spacing w:before="120" w:after="120" w:line="240" w:lineRule="auto"/>
        <w:ind w:firstLine="720"/>
        <w:rPr>
          <w:rFonts w:eastAsia="Times New Roman"/>
          <w:color w:val="000000"/>
          <w:sz w:val="28"/>
          <w:szCs w:val="28"/>
          <w:lang w:val="nl-NL"/>
        </w:rPr>
      </w:pPr>
      <w:r>
        <w:rPr>
          <w:rFonts w:eastAsia="Times New Roman"/>
          <w:color w:val="000000"/>
          <w:sz w:val="28"/>
          <w:szCs w:val="28"/>
          <w:lang w:val="nl-NL"/>
        </w:rPr>
        <w:t xml:space="preserve">- </w:t>
      </w:r>
      <w:r w:rsidRPr="00FA2ED8">
        <w:rPr>
          <w:rFonts w:eastAsia="Times New Roman"/>
          <w:color w:val="000000"/>
          <w:sz w:val="28"/>
          <w:szCs w:val="28"/>
          <w:lang w:val="nl-NL"/>
        </w:rPr>
        <w:t>Văn bản chấn chỉnh sau kiểm tra (nếu có)</w:t>
      </w:r>
      <w:r>
        <w:rPr>
          <w:rFonts w:eastAsia="Times New Roman"/>
          <w:color w:val="000000"/>
          <w:sz w:val="28"/>
          <w:szCs w:val="28"/>
          <w:lang w:val="nl-NL"/>
        </w:rPr>
        <w:t>.</w:t>
      </w:r>
      <w:r w:rsidRPr="00FA2ED8">
        <w:rPr>
          <w:rFonts w:eastAsia="Times New Roman"/>
          <w:color w:val="000000"/>
          <w:sz w:val="28"/>
          <w:szCs w:val="28"/>
          <w:lang w:val="nl-NL"/>
        </w:rPr>
        <w:t xml:space="preserve"> </w:t>
      </w:r>
    </w:p>
    <w:p w:rsidR="00EB5965" w:rsidRPr="00833E21" w:rsidRDefault="00EB5965" w:rsidP="00EB5965">
      <w:pPr>
        <w:spacing w:before="120" w:after="120" w:line="240" w:lineRule="auto"/>
        <w:ind w:firstLine="720"/>
        <w:rPr>
          <w:rFonts w:eastAsia="Times New Roman"/>
          <w:color w:val="000000"/>
          <w:sz w:val="28"/>
          <w:szCs w:val="28"/>
          <w:lang w:val="nl-NL"/>
        </w:rPr>
      </w:pPr>
      <w:r>
        <w:rPr>
          <w:rFonts w:eastAsia="Times New Roman"/>
          <w:color w:val="000000"/>
          <w:sz w:val="28"/>
          <w:szCs w:val="28"/>
          <w:lang w:val="nl-NL"/>
        </w:rPr>
        <w:t xml:space="preserve">- </w:t>
      </w:r>
      <w:r w:rsidRPr="00FA2ED8">
        <w:rPr>
          <w:rFonts w:eastAsia="Times New Roman"/>
          <w:color w:val="000000"/>
          <w:sz w:val="28"/>
          <w:szCs w:val="28"/>
          <w:lang w:val="nl-NL"/>
        </w:rPr>
        <w:t>Báo cáo kết quả khắc phục, chỉnh sửa tồn tại, sai sót sau kiểm tra</w:t>
      </w:r>
      <w:r>
        <w:rPr>
          <w:rFonts w:eastAsia="Times New Roman"/>
          <w:color w:val="000000"/>
          <w:sz w:val="28"/>
          <w:szCs w:val="28"/>
          <w:lang w:val="nl-NL"/>
        </w:rPr>
        <w:t>.</w:t>
      </w:r>
      <w:r w:rsidRPr="00FA2ED8">
        <w:rPr>
          <w:rFonts w:eastAsia="Times New Roman"/>
          <w:color w:val="000000"/>
          <w:sz w:val="28"/>
          <w:szCs w:val="28"/>
          <w:lang w:val="nl-NL"/>
        </w:rPr>
        <w:t xml:space="preserve"> </w:t>
      </w:r>
    </w:p>
    <w:p w:rsidR="00EB5965" w:rsidRPr="00FA2ED8" w:rsidRDefault="00EB5965" w:rsidP="00EB5965">
      <w:pPr>
        <w:spacing w:before="120" w:after="120" w:line="240" w:lineRule="auto"/>
        <w:ind w:firstLine="720"/>
        <w:rPr>
          <w:rFonts w:eastAsia="Times New Roman"/>
          <w:color w:val="000000"/>
          <w:sz w:val="28"/>
          <w:szCs w:val="28"/>
          <w:lang w:val="nl-NL"/>
        </w:rPr>
      </w:pPr>
      <w:r>
        <w:rPr>
          <w:rFonts w:eastAsia="Times New Roman"/>
          <w:color w:val="000000"/>
          <w:sz w:val="28"/>
          <w:szCs w:val="28"/>
          <w:lang w:val="nl-NL"/>
        </w:rPr>
        <w:t xml:space="preserve">- </w:t>
      </w:r>
      <w:r w:rsidRPr="00FA2ED8">
        <w:rPr>
          <w:rFonts w:eastAsia="Times New Roman"/>
          <w:color w:val="000000"/>
          <w:sz w:val="28"/>
          <w:szCs w:val="28"/>
          <w:lang w:val="nl-NL"/>
        </w:rPr>
        <w:t>Biên bản xác nhận số liệu; biên bản làm việc, kiểm tra các bộ phận chuyên môn nghiệp vụ, tổ chức chính trị-xã hội nhận ủy thác, Tổ TK&amp;VV, khách hàng và các tổ chức, cá nhân khác có liên quan đến nội dung kiểm tra.</w:t>
      </w:r>
    </w:p>
    <w:p w:rsidR="00EB5965" w:rsidRPr="00833E21" w:rsidRDefault="00EB5965" w:rsidP="00EB5965">
      <w:pPr>
        <w:spacing w:before="120" w:after="120" w:line="240" w:lineRule="auto"/>
        <w:ind w:firstLine="720"/>
        <w:rPr>
          <w:rFonts w:eastAsia="Times New Roman"/>
          <w:color w:val="000000"/>
          <w:sz w:val="28"/>
          <w:szCs w:val="28"/>
          <w:lang w:val="nl-NL"/>
        </w:rPr>
      </w:pPr>
      <w:r>
        <w:rPr>
          <w:rFonts w:eastAsia="Times New Roman"/>
          <w:color w:val="000000"/>
          <w:sz w:val="28"/>
          <w:szCs w:val="28"/>
          <w:lang w:val="nl-NL"/>
        </w:rPr>
        <w:t xml:space="preserve">- </w:t>
      </w:r>
      <w:r w:rsidRPr="00833E21">
        <w:rPr>
          <w:rFonts w:eastAsia="Times New Roman"/>
          <w:color w:val="000000"/>
          <w:sz w:val="28"/>
          <w:szCs w:val="28"/>
          <w:lang w:val="nl-NL"/>
        </w:rPr>
        <w:t>Các hồ sơ, tài liệu khác (nếu có).</w:t>
      </w:r>
    </w:p>
    <w:p w:rsidR="00EB5965" w:rsidRPr="00716EC5" w:rsidRDefault="00EB5965" w:rsidP="00EB5965">
      <w:pPr>
        <w:spacing w:before="120" w:after="120" w:line="240" w:lineRule="auto"/>
        <w:ind w:firstLine="720"/>
        <w:rPr>
          <w:rFonts w:eastAsia="Times New Roman"/>
          <w:sz w:val="28"/>
          <w:szCs w:val="28"/>
          <w:lang w:val="pt-BR"/>
        </w:rPr>
      </w:pPr>
      <w:r>
        <w:rPr>
          <w:rFonts w:eastAsia="Times New Roman"/>
          <w:sz w:val="28"/>
          <w:szCs w:val="28"/>
          <w:lang w:val="de-DE"/>
        </w:rPr>
        <w:t>b</w:t>
      </w:r>
      <w:r w:rsidRPr="00716EC5">
        <w:rPr>
          <w:rFonts w:eastAsia="Times New Roman"/>
          <w:sz w:val="28"/>
          <w:szCs w:val="28"/>
          <w:lang w:val="de-DE"/>
        </w:rPr>
        <w:t xml:space="preserve">. </w:t>
      </w:r>
      <w:r w:rsidRPr="00716EC5">
        <w:rPr>
          <w:rFonts w:eastAsia="Times New Roman"/>
          <w:sz w:val="28"/>
          <w:szCs w:val="28"/>
          <w:lang w:val="pt-BR"/>
        </w:rPr>
        <w:t>Hồ sơ tự kiểm tra có thành lập Đoàn kiểm tra</w:t>
      </w:r>
      <w:r>
        <w:rPr>
          <w:rFonts w:eastAsia="Times New Roman"/>
          <w:sz w:val="28"/>
          <w:szCs w:val="28"/>
          <w:lang w:val="pt-BR"/>
        </w:rPr>
        <w:t>.</w:t>
      </w:r>
    </w:p>
    <w:p w:rsidR="00EB5965" w:rsidRPr="00D54FCA" w:rsidRDefault="00EB5965" w:rsidP="00EB5965">
      <w:pPr>
        <w:pStyle w:val="ListParagraph"/>
        <w:numPr>
          <w:ilvl w:val="0"/>
          <w:numId w:val="1"/>
        </w:numPr>
        <w:tabs>
          <w:tab w:val="left" w:pos="993"/>
        </w:tabs>
        <w:spacing w:before="120" w:after="120" w:line="240" w:lineRule="auto"/>
        <w:ind w:left="0" w:firstLine="720"/>
        <w:rPr>
          <w:rFonts w:eastAsia="Times New Roman"/>
          <w:i/>
          <w:iCs/>
          <w:color w:val="000000"/>
          <w:spacing w:val="-8"/>
          <w:sz w:val="28"/>
          <w:szCs w:val="28"/>
          <w:lang w:val="nl-NL"/>
        </w:rPr>
      </w:pPr>
      <w:r w:rsidRPr="00D54FCA">
        <w:rPr>
          <w:rFonts w:eastAsia="Times New Roman"/>
          <w:i/>
          <w:iCs/>
          <w:color w:val="000000"/>
          <w:spacing w:val="-8"/>
          <w:sz w:val="28"/>
          <w:szCs w:val="28"/>
          <w:lang w:val="nl-NL"/>
        </w:rPr>
        <w:t>Giám đốc có trách nhiệm lưu giữ hồ sơ tự kiểm tra trong trường hợp có thành lập Đoàn kiểm tra do Giám đốc NHCSXH cấp huyện thành lập, danh mục gồm:</w:t>
      </w:r>
    </w:p>
    <w:p w:rsidR="00EB5965" w:rsidRPr="00716EC5" w:rsidRDefault="00EB5965" w:rsidP="00EB5965">
      <w:pPr>
        <w:tabs>
          <w:tab w:val="left" w:pos="0"/>
        </w:tabs>
        <w:spacing w:before="120" w:after="120" w:line="240" w:lineRule="auto"/>
        <w:ind w:firstLine="720"/>
        <w:rPr>
          <w:rFonts w:eastAsia="Times New Roman"/>
          <w:iCs/>
          <w:color w:val="000000"/>
          <w:sz w:val="28"/>
          <w:szCs w:val="28"/>
          <w:lang w:val="af-ZA"/>
        </w:rPr>
      </w:pPr>
      <w:r w:rsidRPr="00716EC5">
        <w:rPr>
          <w:rFonts w:eastAsia="Times New Roman"/>
          <w:iCs/>
          <w:color w:val="000000"/>
          <w:sz w:val="28"/>
          <w:szCs w:val="28"/>
          <w:lang w:val="af-ZA"/>
        </w:rPr>
        <w:t>- Quyết định thành lập Đoàn kiểm tra</w:t>
      </w:r>
      <w:r>
        <w:rPr>
          <w:rFonts w:eastAsia="Times New Roman"/>
          <w:iCs/>
          <w:color w:val="000000"/>
          <w:sz w:val="28"/>
          <w:szCs w:val="28"/>
          <w:lang w:val="af-ZA"/>
        </w:rPr>
        <w:t>.</w:t>
      </w:r>
    </w:p>
    <w:p w:rsidR="00EB5965" w:rsidRPr="00716EC5" w:rsidRDefault="00EB5965" w:rsidP="00EB5965">
      <w:pPr>
        <w:tabs>
          <w:tab w:val="left" w:pos="0"/>
        </w:tabs>
        <w:spacing w:before="120" w:after="120" w:line="240" w:lineRule="auto"/>
        <w:ind w:firstLine="720"/>
        <w:rPr>
          <w:rFonts w:eastAsia="Times New Roman"/>
          <w:iCs/>
          <w:color w:val="000000"/>
          <w:sz w:val="28"/>
          <w:szCs w:val="28"/>
          <w:lang w:val="af-ZA"/>
        </w:rPr>
      </w:pPr>
      <w:r w:rsidRPr="00716EC5">
        <w:rPr>
          <w:rFonts w:eastAsia="Times New Roman"/>
          <w:iCs/>
          <w:color w:val="000000"/>
          <w:sz w:val="28"/>
          <w:szCs w:val="28"/>
          <w:lang w:val="af-ZA"/>
        </w:rPr>
        <w:lastRenderedPageBreak/>
        <w:t>- Biên bản kiểm tra được thống nhất thông qua giữa Đoàn kiểm tra và đơn vị/đối tượng được kiểm tra</w:t>
      </w:r>
      <w:r>
        <w:rPr>
          <w:rFonts w:eastAsia="Times New Roman"/>
          <w:iCs/>
          <w:color w:val="000000"/>
          <w:sz w:val="28"/>
          <w:szCs w:val="28"/>
          <w:lang w:val="af-ZA"/>
        </w:rPr>
        <w:t>.</w:t>
      </w:r>
    </w:p>
    <w:p w:rsidR="00EB5965" w:rsidRPr="00716EC5" w:rsidRDefault="00EB5965" w:rsidP="00EB5965">
      <w:pPr>
        <w:tabs>
          <w:tab w:val="left" w:pos="0"/>
        </w:tabs>
        <w:spacing w:before="120" w:after="120" w:line="240" w:lineRule="auto"/>
        <w:ind w:firstLine="720"/>
        <w:rPr>
          <w:rFonts w:eastAsia="Times New Roman"/>
          <w:iCs/>
          <w:color w:val="000000"/>
          <w:sz w:val="28"/>
          <w:szCs w:val="28"/>
          <w:lang w:val="af-ZA"/>
        </w:rPr>
      </w:pPr>
      <w:r w:rsidRPr="00716EC5">
        <w:rPr>
          <w:rFonts w:eastAsia="Times New Roman"/>
          <w:iCs/>
          <w:color w:val="000000"/>
          <w:sz w:val="28"/>
          <w:szCs w:val="28"/>
          <w:lang w:val="af-ZA"/>
        </w:rPr>
        <w:t>- Báo cáo giải trình của đơn vị/đối tượng được kiểm tra kèm hồ sơ, tài liệu (nếu có)</w:t>
      </w:r>
      <w:r>
        <w:rPr>
          <w:rFonts w:eastAsia="Times New Roman"/>
          <w:iCs/>
          <w:color w:val="000000"/>
          <w:sz w:val="28"/>
          <w:szCs w:val="28"/>
          <w:lang w:val="af-ZA"/>
        </w:rPr>
        <w:t>.</w:t>
      </w:r>
    </w:p>
    <w:p w:rsidR="00EB5965" w:rsidRPr="00716EC5" w:rsidRDefault="00EB5965" w:rsidP="00EB5965">
      <w:pPr>
        <w:tabs>
          <w:tab w:val="left" w:pos="0"/>
        </w:tabs>
        <w:spacing w:before="120" w:after="120" w:line="240" w:lineRule="auto"/>
        <w:ind w:firstLine="720"/>
        <w:rPr>
          <w:rFonts w:eastAsia="Times New Roman"/>
          <w:color w:val="000000"/>
          <w:sz w:val="28"/>
          <w:szCs w:val="28"/>
          <w:lang w:val="nl-NL"/>
        </w:rPr>
      </w:pPr>
      <w:r w:rsidRPr="00716EC5">
        <w:rPr>
          <w:rFonts w:eastAsia="Times New Roman"/>
          <w:iCs/>
          <w:color w:val="000000"/>
          <w:sz w:val="28"/>
          <w:szCs w:val="28"/>
          <w:lang w:val="af-ZA"/>
        </w:rPr>
        <w:t xml:space="preserve">- </w:t>
      </w:r>
      <w:r w:rsidRPr="00716EC5">
        <w:rPr>
          <w:rFonts w:eastAsia="Times New Roman"/>
          <w:color w:val="000000"/>
          <w:sz w:val="28"/>
          <w:szCs w:val="28"/>
          <w:lang w:val="nl-NL"/>
        </w:rPr>
        <w:t>Văn bản chấn chỉnh sau kiểm tra</w:t>
      </w:r>
      <w:r>
        <w:rPr>
          <w:rFonts w:eastAsia="Times New Roman"/>
          <w:color w:val="000000"/>
          <w:sz w:val="28"/>
          <w:szCs w:val="28"/>
          <w:lang w:val="nl-NL"/>
        </w:rPr>
        <w:t>.</w:t>
      </w:r>
      <w:r w:rsidRPr="00716EC5">
        <w:rPr>
          <w:rFonts w:eastAsia="Times New Roman"/>
          <w:color w:val="000000"/>
          <w:sz w:val="28"/>
          <w:szCs w:val="28"/>
          <w:lang w:val="nl-NL"/>
        </w:rPr>
        <w:t xml:space="preserve"> </w:t>
      </w:r>
    </w:p>
    <w:p w:rsidR="00EB5965" w:rsidRPr="00716EC5" w:rsidRDefault="00EB5965" w:rsidP="00EB5965">
      <w:pPr>
        <w:tabs>
          <w:tab w:val="left" w:pos="0"/>
        </w:tabs>
        <w:spacing w:before="120" w:after="120" w:line="240" w:lineRule="auto"/>
        <w:ind w:firstLine="720"/>
        <w:rPr>
          <w:rFonts w:eastAsia="Times New Roman"/>
          <w:iCs/>
          <w:color w:val="000000"/>
          <w:sz w:val="28"/>
          <w:szCs w:val="28"/>
          <w:lang w:val="af-ZA"/>
        </w:rPr>
      </w:pPr>
      <w:r w:rsidRPr="00716EC5">
        <w:rPr>
          <w:rFonts w:eastAsia="Times New Roman"/>
          <w:color w:val="000000"/>
          <w:sz w:val="28"/>
          <w:szCs w:val="28"/>
          <w:lang w:val="nl-NL"/>
        </w:rPr>
        <w:t>- Báo cáo của đơn vị/đối tượng được kiểm tra về kết quả khắc phục, chỉnh sửa tồn tại, sai sót sau kiểm tra</w:t>
      </w:r>
      <w:r>
        <w:rPr>
          <w:rFonts w:eastAsia="Times New Roman"/>
          <w:color w:val="000000"/>
          <w:sz w:val="28"/>
          <w:szCs w:val="28"/>
          <w:lang w:val="nl-NL"/>
        </w:rPr>
        <w:t>.</w:t>
      </w:r>
      <w:r w:rsidRPr="00716EC5">
        <w:rPr>
          <w:rFonts w:eastAsia="Times New Roman"/>
          <w:color w:val="000000"/>
          <w:sz w:val="28"/>
          <w:szCs w:val="28"/>
          <w:lang w:val="nl-NL"/>
        </w:rPr>
        <w:t xml:space="preserve"> </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 Biên bản xác nhận số liệu; biên bản làm việc, kiểm tra các bộ phận chuyên môn nghiệp vụ, tổ chức chính trị-xã hội nhận ủy thác, Tổ TK&amp;VV, khách hàng và các tổ chức, cá nhân khác có liên quan đến nội dung kiểm tra.</w:t>
      </w:r>
    </w:p>
    <w:p w:rsidR="00EB5965" w:rsidRPr="00716EC5" w:rsidRDefault="00EB5965" w:rsidP="00EB5965">
      <w:pPr>
        <w:spacing w:before="120" w:after="120" w:line="240" w:lineRule="auto"/>
        <w:ind w:firstLine="720"/>
        <w:rPr>
          <w:rFonts w:eastAsia="Times New Roman"/>
          <w:iCs/>
          <w:color w:val="000000"/>
          <w:sz w:val="28"/>
          <w:szCs w:val="28"/>
          <w:lang w:val="af-ZA"/>
        </w:rPr>
      </w:pPr>
      <w:r w:rsidRPr="00716EC5">
        <w:rPr>
          <w:rFonts w:eastAsia="Times New Roman"/>
          <w:iCs/>
          <w:color w:val="000000"/>
          <w:sz w:val="28"/>
          <w:szCs w:val="28"/>
          <w:lang w:val="af-ZA"/>
        </w:rPr>
        <w:t>- Các hồ sơ, tài liệu khác (nếu có).</w:t>
      </w:r>
    </w:p>
    <w:p w:rsidR="00EB5965" w:rsidRPr="005D50CC" w:rsidRDefault="00EB5965" w:rsidP="00EB5965">
      <w:pPr>
        <w:pStyle w:val="ListParagraph"/>
        <w:numPr>
          <w:ilvl w:val="0"/>
          <w:numId w:val="1"/>
        </w:numPr>
        <w:tabs>
          <w:tab w:val="left" w:pos="993"/>
        </w:tabs>
        <w:spacing w:before="120" w:after="120" w:line="240" w:lineRule="auto"/>
        <w:ind w:left="0" w:firstLine="720"/>
        <w:rPr>
          <w:rFonts w:eastAsia="Times New Roman"/>
          <w:color w:val="000000"/>
          <w:spacing w:val="-8"/>
          <w:sz w:val="28"/>
          <w:szCs w:val="28"/>
          <w:lang w:val="nl-NL"/>
        </w:rPr>
      </w:pPr>
      <w:r w:rsidRPr="005D50CC">
        <w:rPr>
          <w:rFonts w:eastAsia="Times New Roman"/>
          <w:color w:val="000000"/>
          <w:spacing w:val="-8"/>
          <w:sz w:val="28"/>
          <w:szCs w:val="28"/>
          <w:lang w:val="nl-NL"/>
        </w:rPr>
        <w:t>Giám đốc NHCSXH cấp huyện hoặc cán bộ chuyên trách làm công tác KTKSNB giúp Giám đốc tổng hợp kết quả tự kiểm tra của các Tổ CMNV và kiểm tra của Đoàn kiểm tra do Giám đốc NHCSXH cấp huyện thành lập.</w:t>
      </w:r>
    </w:p>
    <w:p w:rsidR="00EB5965" w:rsidRPr="00716EC5" w:rsidRDefault="00EB5965" w:rsidP="00EB5965">
      <w:pPr>
        <w:spacing w:before="120" w:after="120" w:line="240" w:lineRule="auto"/>
        <w:ind w:firstLine="720"/>
        <w:rPr>
          <w:rFonts w:eastAsia="Times New Roman"/>
          <w:sz w:val="28"/>
          <w:szCs w:val="28"/>
          <w:lang w:val="pt-BR"/>
        </w:rPr>
      </w:pPr>
      <w:r>
        <w:rPr>
          <w:rFonts w:eastAsia="Times New Roman"/>
          <w:sz w:val="28"/>
          <w:szCs w:val="28"/>
          <w:lang w:val="de-DE"/>
        </w:rPr>
        <w:t>c</w:t>
      </w:r>
      <w:r w:rsidRPr="00716EC5">
        <w:rPr>
          <w:rFonts w:eastAsia="Times New Roman"/>
          <w:sz w:val="28"/>
          <w:szCs w:val="28"/>
          <w:lang w:val="de-DE"/>
        </w:rPr>
        <w:t xml:space="preserve">. </w:t>
      </w:r>
      <w:r w:rsidRPr="00716EC5">
        <w:rPr>
          <w:rFonts w:eastAsia="Times New Roman"/>
          <w:sz w:val="28"/>
          <w:szCs w:val="28"/>
          <w:lang w:val="pt-BR"/>
        </w:rPr>
        <w:t>Hồ sơ kiểm tra của cán bộ chuyên trách</w:t>
      </w:r>
      <w:r>
        <w:rPr>
          <w:rFonts w:eastAsia="Times New Roman"/>
          <w:sz w:val="28"/>
          <w:szCs w:val="28"/>
          <w:lang w:val="pt-BR"/>
        </w:rPr>
        <w:t>.</w:t>
      </w:r>
    </w:p>
    <w:p w:rsidR="00EB5965" w:rsidRPr="00716EC5" w:rsidRDefault="00EB5965" w:rsidP="00EB5965">
      <w:pPr>
        <w:spacing w:before="120" w:after="120" w:line="240" w:lineRule="auto"/>
        <w:ind w:firstLine="720"/>
        <w:rPr>
          <w:rFonts w:eastAsia="Times New Roman"/>
          <w:color w:val="000000"/>
          <w:spacing w:val="-6"/>
          <w:sz w:val="28"/>
          <w:szCs w:val="28"/>
          <w:lang w:val="nl-NL"/>
        </w:rPr>
      </w:pPr>
      <w:r w:rsidRPr="00716EC5">
        <w:rPr>
          <w:rFonts w:eastAsia="Times New Roman"/>
          <w:color w:val="000000"/>
          <w:spacing w:val="-6"/>
          <w:sz w:val="28"/>
          <w:szCs w:val="28"/>
          <w:lang w:val="nl-NL"/>
        </w:rPr>
        <w:t>Cán bộ chuyên trách làm công tác KTKSNB có trách nhiệm lưu trữ hồ sơ kiểm tra của mình và lưu trữ tổng hợp kết quả tự kiểm tra của NHCSXH cấp huyện.</w:t>
      </w:r>
    </w:p>
    <w:p w:rsidR="00EB5965" w:rsidRPr="000B6955" w:rsidRDefault="00EB5965" w:rsidP="00EB5965">
      <w:pPr>
        <w:pStyle w:val="Heading1"/>
        <w:spacing w:before="120" w:after="120" w:line="240" w:lineRule="auto"/>
        <w:ind w:firstLine="720"/>
        <w:jc w:val="both"/>
        <w:rPr>
          <w:i/>
          <w:noProof/>
          <w:spacing w:val="-6"/>
          <w:lang w:val="nl-NL"/>
        </w:rPr>
      </w:pPr>
      <w:bookmarkStart w:id="66" w:name="_Toc42604642"/>
      <w:bookmarkStart w:id="67" w:name="_Toc43818909"/>
      <w:r>
        <w:rPr>
          <w:iCs/>
          <w:noProof/>
          <w:spacing w:val="-6"/>
          <w:lang w:val="nl-NL"/>
        </w:rPr>
        <w:t>11.</w:t>
      </w:r>
      <w:r w:rsidRPr="0000622C">
        <w:rPr>
          <w:iCs/>
          <w:noProof/>
          <w:spacing w:val="-6"/>
          <w:lang w:val="nl-NL"/>
        </w:rPr>
        <w:t>2. Tại NHCSXH cấp tỉn</w:t>
      </w:r>
      <w:bookmarkEnd w:id="66"/>
      <w:bookmarkEnd w:id="67"/>
      <w:r>
        <w:rPr>
          <w:iCs/>
          <w:noProof/>
          <w:spacing w:val="-6"/>
          <w:lang w:val="nl-NL"/>
        </w:rPr>
        <w:t>h</w:t>
      </w:r>
    </w:p>
    <w:p w:rsidR="00EB5965" w:rsidRPr="00C15293" w:rsidRDefault="00EB5965" w:rsidP="00EB5965">
      <w:pPr>
        <w:spacing w:before="120" w:after="120" w:line="240" w:lineRule="auto"/>
        <w:ind w:firstLine="720"/>
        <w:rPr>
          <w:rFonts w:eastAsia="Times New Roman"/>
          <w:sz w:val="28"/>
          <w:szCs w:val="28"/>
          <w:lang w:val="pt-BR"/>
        </w:rPr>
      </w:pPr>
      <w:r w:rsidRPr="00C15293">
        <w:rPr>
          <w:rFonts w:eastAsia="Times New Roman"/>
          <w:sz w:val="28"/>
          <w:szCs w:val="28"/>
          <w:lang w:val="de-DE"/>
        </w:rPr>
        <w:t xml:space="preserve">a. </w:t>
      </w:r>
      <w:r w:rsidRPr="00C15293">
        <w:rPr>
          <w:rFonts w:eastAsia="Times New Roman"/>
          <w:sz w:val="28"/>
          <w:szCs w:val="28"/>
          <w:lang w:val="pt-BR"/>
        </w:rPr>
        <w:t>Hồ sơ tự kiểm tra, kiểm tra chuyên đề tại Hội sở tỉnh</w:t>
      </w:r>
      <w:r>
        <w:rPr>
          <w:rFonts w:eastAsia="Times New Roman"/>
          <w:sz w:val="28"/>
          <w:szCs w:val="28"/>
          <w:lang w:val="pt-BR"/>
        </w:rPr>
        <w:t>.</w:t>
      </w:r>
    </w:p>
    <w:p w:rsidR="00EB5965" w:rsidRPr="00716EC5" w:rsidRDefault="00EB5965" w:rsidP="00EB5965">
      <w:pPr>
        <w:spacing w:before="120" w:after="120" w:line="240" w:lineRule="auto"/>
        <w:ind w:firstLine="720"/>
        <w:rPr>
          <w:rFonts w:eastAsia="Times New Roman"/>
          <w:color w:val="000000"/>
          <w:sz w:val="28"/>
          <w:szCs w:val="28"/>
          <w:lang w:val="nl-NL"/>
        </w:rPr>
      </w:pPr>
      <w:r w:rsidRPr="00716EC5">
        <w:rPr>
          <w:rFonts w:eastAsia="Times New Roman"/>
          <w:color w:val="000000"/>
          <w:sz w:val="28"/>
          <w:szCs w:val="28"/>
          <w:lang w:val="nl-NL"/>
        </w:rPr>
        <w:t>Trưởng phòng CMNV có trách nhiệm lưu giữ hồ sơ tự kiểm tra của từng cán bộ thuộc đơn vị quản lý và Đoàn kiểm tra chuyên đề do Giám đốc NHCSXH cấp tỉnh thành lập.</w:t>
      </w:r>
    </w:p>
    <w:p w:rsidR="00EB5965" w:rsidRPr="00716EC5" w:rsidRDefault="00EB5965" w:rsidP="00EB5965">
      <w:pPr>
        <w:spacing w:before="120" w:after="120" w:line="240" w:lineRule="auto"/>
        <w:ind w:firstLine="720"/>
        <w:rPr>
          <w:rFonts w:eastAsia="Times New Roman"/>
          <w:sz w:val="28"/>
          <w:szCs w:val="28"/>
          <w:lang w:val="pt-BR"/>
        </w:rPr>
      </w:pPr>
      <w:r>
        <w:rPr>
          <w:rFonts w:eastAsia="Times New Roman"/>
          <w:sz w:val="28"/>
          <w:szCs w:val="28"/>
          <w:lang w:val="de-DE"/>
        </w:rPr>
        <w:t>b</w:t>
      </w:r>
      <w:r w:rsidRPr="00716EC5">
        <w:rPr>
          <w:rFonts w:eastAsia="Times New Roman"/>
          <w:sz w:val="28"/>
          <w:szCs w:val="28"/>
          <w:lang w:val="de-DE"/>
        </w:rPr>
        <w:t xml:space="preserve">. </w:t>
      </w:r>
      <w:r w:rsidRPr="00716EC5">
        <w:rPr>
          <w:rFonts w:eastAsia="Times New Roman"/>
          <w:sz w:val="28"/>
          <w:szCs w:val="28"/>
          <w:lang w:val="pt-BR"/>
        </w:rPr>
        <w:t>Hồ sơ kiểm tra toàn diện</w:t>
      </w:r>
      <w:r>
        <w:rPr>
          <w:rFonts w:eastAsia="Times New Roman"/>
          <w:sz w:val="28"/>
          <w:szCs w:val="28"/>
          <w:lang w:val="pt-BR"/>
        </w:rPr>
        <w:t>.</w:t>
      </w:r>
    </w:p>
    <w:p w:rsidR="00EB5965" w:rsidRPr="00716EC5" w:rsidRDefault="00EB5965" w:rsidP="00EB5965">
      <w:pPr>
        <w:spacing w:before="120" w:after="120" w:line="240" w:lineRule="auto"/>
        <w:ind w:firstLine="720"/>
        <w:rPr>
          <w:rFonts w:eastAsia="Times New Roman"/>
          <w:color w:val="000000"/>
          <w:sz w:val="28"/>
          <w:szCs w:val="28"/>
          <w:lang w:val="nl-NL"/>
        </w:rPr>
      </w:pPr>
      <w:r>
        <w:rPr>
          <w:noProof/>
        </w:rPr>
        <mc:AlternateContent>
          <mc:Choice Requires="wps">
            <w:drawing>
              <wp:anchor distT="0" distB="0" distL="114300" distR="114300" simplePos="0" relativeHeight="251659264" behindDoc="0" locked="0" layoutInCell="1" allowOverlap="1" wp14:anchorId="678FF645" wp14:editId="18E79FD8">
                <wp:simplePos x="0" y="0"/>
                <wp:positionH relativeFrom="column">
                  <wp:posOffset>1129665</wp:posOffset>
                </wp:positionH>
                <wp:positionV relativeFrom="paragraph">
                  <wp:posOffset>836930</wp:posOffset>
                </wp:positionV>
                <wp:extent cx="36957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369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5F0E3"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65.9pt" to="379.9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" strokecolor="black [3200]" strokeweight=".5pt">
                <v:stroke joinstyle="miter"/>
              </v:line>
            </w:pict>
          </mc:Fallback>
        </mc:AlternateContent>
      </w:r>
      <w:r w:rsidRPr="00716EC5">
        <w:rPr>
          <w:rFonts w:eastAsia="Times New Roman"/>
          <w:color w:val="000000"/>
          <w:sz w:val="28"/>
          <w:szCs w:val="28"/>
          <w:lang w:val="nl-NL"/>
        </w:rPr>
        <w:t>Phòng KTKSNB có trách nhiệm lưu giữ hồ sơ kiểm tra toàn diện của các Đoàn kiểm tra do Giám đốc NHCSXH cấp tỉnh thành lập và lưu trữ tổng hợp kết quả khắc phục, chỉnh sửa của các Phòng CMNV và NHCSXH cấp huyện.</w:t>
      </w:r>
      <w:r>
        <w:rPr>
          <w:rFonts w:eastAsia="Times New Roman"/>
          <w:color w:val="000000"/>
          <w:sz w:val="28"/>
          <w:szCs w:val="28"/>
          <w:lang w:val="nl-NL"/>
        </w:rPr>
        <w:t>/.</w:t>
      </w:r>
    </w:p>
    <w:p w:rsidR="00BF54B4" w:rsidRDefault="00BF54B4"/>
    <w:sectPr w:rsidR="00BF5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432861"/>
    <w:multiLevelType w:val="hybridMultilevel"/>
    <w:tmpl w:val="73D88F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65"/>
    <w:rsid w:val="00BF54B4"/>
    <w:rsid w:val="00EB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8A004-FEED-44AE-BF30-C0FDE462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965"/>
    <w:pPr>
      <w:spacing w:after="0" w:line="360" w:lineRule="auto"/>
      <w:jc w:val="both"/>
    </w:pPr>
    <w:rPr>
      <w:rFonts w:ascii="Times New Roman" w:eastAsia="Calibri" w:hAnsi="Times New Roman" w:cs="Times New Roman"/>
      <w:sz w:val="26"/>
      <w:szCs w:val="20"/>
    </w:rPr>
  </w:style>
  <w:style w:type="paragraph" w:styleId="Heading1">
    <w:name w:val="heading 1"/>
    <w:basedOn w:val="Normal"/>
    <w:next w:val="Normal"/>
    <w:link w:val="Heading1Char"/>
    <w:uiPriority w:val="9"/>
    <w:qFormat/>
    <w:rsid w:val="00EB5965"/>
    <w:pPr>
      <w:keepNext/>
      <w:keepLines/>
      <w:spacing w:before="480" w:line="276" w:lineRule="auto"/>
      <w:jc w:val="left"/>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65"/>
    <w:rPr>
      <w:rFonts w:ascii="Times New Roman" w:eastAsia="Times New Roman" w:hAnsi="Times New Roman" w:cs="Times New Roman"/>
      <w:b/>
      <w:bCs/>
      <w:sz w:val="28"/>
      <w:szCs w:val="28"/>
    </w:rPr>
  </w:style>
  <w:style w:type="paragraph" w:styleId="ListParagraph">
    <w:name w:val="List Paragraph"/>
    <w:basedOn w:val="Normal"/>
    <w:uiPriority w:val="34"/>
    <w:qFormat/>
    <w:rsid w:val="00EB5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3165</Words>
  <Characters>18043</Characters>
  <Application>Microsoft Office Word</Application>
  <DocSecurity>0</DocSecurity>
  <Lines>150</Lines>
  <Paragraphs>42</Paragraphs>
  <ScaleCrop>false</ScaleCrop>
  <Company/>
  <LinksUpToDate>false</LinksUpToDate>
  <CharactersWithSpaces>21166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QUYNH ANH</dc:creator>
  <cp:keywords/>
  <dc:description/>
  <cp:lastModifiedBy>VU LE QUYNH ANH</cp:lastModifiedBy>
  <cp:revision>1</cp:revision>
  <dcterms:created xsi:type="dcterms:W3CDTF">2021-11-23T08:21:00Z</dcterms:created>
  <dcterms:modified xsi:type="dcterms:W3CDTF">2021-11-23T08:22:00Z</dcterms:modified>
</cp:coreProperties>
</file>